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AE19B" w14:textId="5A5A262F" w:rsidR="00D82789" w:rsidRPr="00D82789" w:rsidRDefault="00D82789" w:rsidP="00D82789">
      <w:pPr>
        <w:pStyle w:val="Heading2"/>
        <w:rPr>
          <w:rFonts w:ascii="Amsi Pro Narw Regular" w:hAnsi="Amsi Pro Narw Regular"/>
          <w:b w:val="0"/>
          <w:color w:val="2F5496" w:themeColor="accent1" w:themeShade="BF"/>
          <w:sz w:val="32"/>
          <w:szCs w:val="32"/>
        </w:rPr>
      </w:pPr>
      <w:r w:rsidRPr="00D82789">
        <w:rPr>
          <w:rFonts w:ascii="Amsi Pro Narw Regular" w:hAnsi="Amsi Pro Narw Regular"/>
          <w:b w:val="0"/>
          <w:color w:val="2F5496" w:themeColor="accent1" w:themeShade="BF"/>
          <w:sz w:val="32"/>
          <w:szCs w:val="32"/>
        </w:rPr>
        <w:t xml:space="preserve">HILLCREST REDEVELOPMENT </w:t>
      </w:r>
      <w:r w:rsidRPr="00D82789">
        <w:rPr>
          <w:rFonts w:ascii="Amsi Pro Narw Regular" w:hAnsi="Amsi Pro Narw Regular"/>
          <w:b w:val="0"/>
          <w:color w:val="2F5496" w:themeColor="accent1" w:themeShade="BF"/>
          <w:sz w:val="32"/>
          <w:szCs w:val="36"/>
        </w:rPr>
        <w:t>URBAN DESIGN WORKGRO</w:t>
      </w:r>
      <w:r w:rsidRPr="00D82789">
        <w:rPr>
          <w:rFonts w:ascii="Amsi Pro Narw Regular" w:hAnsi="Amsi Pro Narw Regular"/>
          <w:b w:val="0"/>
          <w:bCs/>
          <w:color w:val="2F5496" w:themeColor="accent1" w:themeShade="BF"/>
          <w:sz w:val="32"/>
          <w:szCs w:val="36"/>
        </w:rPr>
        <w:t>UP</w:t>
      </w:r>
    </w:p>
    <w:p w14:paraId="25B09BFF" w14:textId="355BEB47" w:rsidR="00D82789" w:rsidRPr="00D82789" w:rsidRDefault="00D82789" w:rsidP="00D82789">
      <w:pPr>
        <w:rPr>
          <w:rFonts w:ascii="Amsi Pro Narw Regular" w:hAnsi="Amsi Pro Narw Regular"/>
          <w:color w:val="767171" w:themeColor="background2" w:themeShade="80"/>
        </w:rPr>
      </w:pPr>
      <w:r w:rsidRPr="00D82789">
        <w:rPr>
          <w:rFonts w:ascii="Amsi Pro Narw Regular" w:hAnsi="Amsi Pro Narw Regular"/>
          <w:color w:val="767171" w:themeColor="background2" w:themeShade="80"/>
        </w:rPr>
        <w:t xml:space="preserve">Meeting Minutes | Thursday, </w:t>
      </w:r>
      <w:r w:rsidR="007F1845">
        <w:rPr>
          <w:rFonts w:ascii="Amsi Pro Narw Regular" w:hAnsi="Amsi Pro Narw Regular"/>
          <w:color w:val="767171" w:themeColor="background2" w:themeShade="80"/>
        </w:rPr>
        <w:t xml:space="preserve">February </w:t>
      </w:r>
      <w:r w:rsidR="00B03BBE">
        <w:rPr>
          <w:rFonts w:ascii="Amsi Pro Narw Regular" w:hAnsi="Amsi Pro Narw Regular"/>
          <w:color w:val="767171" w:themeColor="background2" w:themeShade="80"/>
        </w:rPr>
        <w:t>17</w:t>
      </w:r>
      <w:r w:rsidRPr="00D82789">
        <w:rPr>
          <w:rFonts w:ascii="Amsi Pro Narw Regular" w:hAnsi="Amsi Pro Narw Regular"/>
          <w:color w:val="767171" w:themeColor="background2" w:themeShade="80"/>
        </w:rPr>
        <w:t>, 2022</w:t>
      </w:r>
    </w:p>
    <w:p w14:paraId="01D3CC5E" w14:textId="3553F044" w:rsidR="00D82789" w:rsidRPr="00D82789" w:rsidRDefault="00D82789" w:rsidP="00D82789">
      <w:pPr>
        <w:rPr>
          <w:rFonts w:ascii="Amsi Pro Narw Regular" w:hAnsi="Amsi Pro Narw Regular"/>
        </w:rPr>
      </w:pPr>
    </w:p>
    <w:p w14:paraId="076AD197" w14:textId="77777777" w:rsidR="00D82789" w:rsidRDefault="00D82789" w:rsidP="00D82789">
      <w:pPr>
        <w:rPr>
          <w:rFonts w:ascii="Amsi Pro Narw Regular" w:hAnsi="Amsi Pro Narw Regular"/>
          <w:b/>
          <w:bCs/>
        </w:rPr>
      </w:pPr>
    </w:p>
    <w:p w14:paraId="70352A6F" w14:textId="49B6DDE1" w:rsidR="00D82789" w:rsidRPr="00D82789" w:rsidRDefault="00D82789" w:rsidP="00D82789">
      <w:pPr>
        <w:rPr>
          <w:rFonts w:ascii="Amsi Pro Narw Regular" w:hAnsi="Amsi Pro Narw Regular"/>
          <w:b/>
          <w:bCs/>
        </w:rPr>
      </w:pPr>
      <w:r w:rsidRPr="00D82789">
        <w:rPr>
          <w:rFonts w:ascii="Amsi Pro Narw Regular" w:hAnsi="Amsi Pro Narw Regular"/>
          <w:b/>
          <w:bCs/>
        </w:rPr>
        <w:t>Attendees</w:t>
      </w:r>
    </w:p>
    <w:p w14:paraId="65380DD6" w14:textId="77777777" w:rsidR="00D82789" w:rsidRDefault="00D82789" w:rsidP="00D82789">
      <w:pPr>
        <w:pStyle w:val="ListParagraph"/>
        <w:numPr>
          <w:ilvl w:val="0"/>
          <w:numId w:val="4"/>
        </w:numPr>
        <w:rPr>
          <w:rFonts w:ascii="Amsi Pro Narw Regular" w:hAnsi="Amsi Pro Narw Regular"/>
        </w:rPr>
        <w:sectPr w:rsidR="00D82789" w:rsidSect="00D82789">
          <w:headerReference w:type="even" r:id="rId8"/>
          <w:headerReference w:type="default" r:id="rId9"/>
          <w:footerReference w:type="even" r:id="rId10"/>
          <w:footerReference w:type="default" r:id="rId11"/>
          <w:pgSz w:w="12240" w:h="15840"/>
          <w:pgMar w:top="387" w:right="1170" w:bottom="873" w:left="720" w:header="720" w:footer="567" w:gutter="0"/>
          <w:pgNumType w:fmt="numberInDash" w:start="1"/>
          <w:cols w:space="720"/>
          <w:docGrid w:linePitch="360"/>
        </w:sectPr>
      </w:pPr>
    </w:p>
    <w:p w14:paraId="0331B36B" w14:textId="539B4948" w:rsidR="00D82789" w:rsidRPr="00D82789" w:rsidRDefault="00D82789" w:rsidP="00D82789">
      <w:pPr>
        <w:pStyle w:val="ListParagraph"/>
        <w:numPr>
          <w:ilvl w:val="0"/>
          <w:numId w:val="4"/>
        </w:numPr>
        <w:rPr>
          <w:rFonts w:ascii="Amsi Pro Narw Regular" w:hAnsi="Amsi Pro Narw Regular"/>
        </w:rPr>
      </w:pPr>
      <w:r>
        <w:rPr>
          <w:rFonts w:ascii="Amsi Pro Narw Regular" w:hAnsi="Amsi Pro Narw Regular"/>
        </w:rPr>
        <w:t>Andrew Wise</w:t>
      </w:r>
      <w:r w:rsidR="007F1845">
        <w:rPr>
          <w:rFonts w:ascii="Amsi Pro Narw Regular" w:hAnsi="Amsi Pro Narw Regular"/>
        </w:rPr>
        <w:t xml:space="preserve"> </w:t>
      </w:r>
    </w:p>
    <w:p w14:paraId="722F4509" w14:textId="5092637F" w:rsidR="00D82789" w:rsidRDefault="00D82789" w:rsidP="00D82789">
      <w:pPr>
        <w:pStyle w:val="ListParagraph"/>
        <w:numPr>
          <w:ilvl w:val="0"/>
          <w:numId w:val="4"/>
        </w:numPr>
        <w:rPr>
          <w:rFonts w:ascii="Amsi Pro Narw Regular" w:hAnsi="Amsi Pro Narw Regular"/>
        </w:rPr>
      </w:pPr>
      <w:r>
        <w:rPr>
          <w:rFonts w:ascii="Amsi Pro Narw Regular" w:hAnsi="Amsi Pro Narw Regular"/>
        </w:rPr>
        <w:t>Donna Peterson</w:t>
      </w:r>
    </w:p>
    <w:p w14:paraId="1EE7C467" w14:textId="77777777" w:rsidR="00B61D93" w:rsidRDefault="00D82789" w:rsidP="00AE43E3">
      <w:pPr>
        <w:pStyle w:val="ListParagraph"/>
        <w:numPr>
          <w:ilvl w:val="0"/>
          <w:numId w:val="4"/>
        </w:numPr>
        <w:rPr>
          <w:rFonts w:ascii="Amsi Pro Narw Regular" w:hAnsi="Amsi Pro Narw Regular"/>
        </w:rPr>
      </w:pPr>
      <w:r w:rsidRPr="00B61D93">
        <w:rPr>
          <w:rFonts w:ascii="Amsi Pro Narw Regular" w:hAnsi="Amsi Pro Narw Regular"/>
        </w:rPr>
        <w:t>Jennifer Brannen</w:t>
      </w:r>
    </w:p>
    <w:p w14:paraId="6C1D0692" w14:textId="77777777" w:rsidR="00B61D93" w:rsidRDefault="00B61D93" w:rsidP="00AE43E3">
      <w:pPr>
        <w:pStyle w:val="ListParagraph"/>
        <w:numPr>
          <w:ilvl w:val="0"/>
          <w:numId w:val="4"/>
        </w:numPr>
        <w:rPr>
          <w:rFonts w:ascii="Amsi Pro Narw Regular" w:hAnsi="Amsi Pro Narw Regular"/>
        </w:rPr>
      </w:pPr>
      <w:r>
        <w:rPr>
          <w:rFonts w:ascii="Amsi Pro Narw Regular" w:hAnsi="Amsi Pro Narw Regular"/>
        </w:rPr>
        <w:t>Rachel Finazzo Doll</w:t>
      </w:r>
    </w:p>
    <w:p w14:paraId="1B5CCD55" w14:textId="77777777" w:rsidR="00B61D93" w:rsidRDefault="00B61D93" w:rsidP="00AE43E3">
      <w:pPr>
        <w:pStyle w:val="ListParagraph"/>
        <w:numPr>
          <w:ilvl w:val="0"/>
          <w:numId w:val="4"/>
        </w:numPr>
        <w:rPr>
          <w:rFonts w:ascii="Amsi Pro Narw Regular" w:hAnsi="Amsi Pro Narw Regular"/>
        </w:rPr>
      </w:pPr>
      <w:r>
        <w:rPr>
          <w:rFonts w:ascii="Amsi Pro Narw Regular" w:hAnsi="Amsi Pro Narw Regular"/>
        </w:rPr>
        <w:t>Julie Guzman</w:t>
      </w:r>
    </w:p>
    <w:p w14:paraId="671666CA" w14:textId="094E4940" w:rsidR="00D82789" w:rsidRPr="00B61D93" w:rsidRDefault="00D82789" w:rsidP="00AE43E3">
      <w:pPr>
        <w:pStyle w:val="ListParagraph"/>
        <w:numPr>
          <w:ilvl w:val="0"/>
          <w:numId w:val="4"/>
        </w:numPr>
        <w:rPr>
          <w:rFonts w:ascii="Amsi Pro Narw Regular" w:hAnsi="Amsi Pro Narw Regular"/>
        </w:rPr>
      </w:pPr>
      <w:r w:rsidRPr="00B61D93">
        <w:rPr>
          <w:rFonts w:ascii="Amsi Pro Narw Regular" w:hAnsi="Amsi Pro Narw Regular"/>
        </w:rPr>
        <w:t>Monte Hilleman</w:t>
      </w:r>
    </w:p>
    <w:p w14:paraId="6172542F" w14:textId="21C1EDED" w:rsidR="00D82789" w:rsidRDefault="00E74797" w:rsidP="00D82789">
      <w:pPr>
        <w:pStyle w:val="ListParagraph"/>
        <w:numPr>
          <w:ilvl w:val="0"/>
          <w:numId w:val="4"/>
        </w:numPr>
        <w:rPr>
          <w:rFonts w:ascii="Amsi Pro Narw Regular" w:hAnsi="Amsi Pro Narw Regular"/>
        </w:rPr>
      </w:pPr>
      <w:r>
        <w:rPr>
          <w:rFonts w:ascii="Amsi Pro Narw Regular" w:hAnsi="Amsi Pro Narw Regular"/>
        </w:rPr>
        <w:t>Laurie Siever</w:t>
      </w:r>
    </w:p>
    <w:p w14:paraId="7D6B3AC5" w14:textId="77777777" w:rsidR="00D82789" w:rsidRDefault="00D82789" w:rsidP="00D82789">
      <w:pPr>
        <w:pStyle w:val="ListParagraph"/>
        <w:numPr>
          <w:ilvl w:val="0"/>
          <w:numId w:val="4"/>
        </w:numPr>
        <w:rPr>
          <w:rFonts w:ascii="Amsi Pro Narw Regular" w:hAnsi="Amsi Pro Narw Regular"/>
        </w:rPr>
      </w:pPr>
      <w:r>
        <w:rPr>
          <w:rFonts w:ascii="Amsi Pro Narw Regular" w:hAnsi="Amsi Pro Narw Regular"/>
        </w:rPr>
        <w:t>Jess Vetrano</w:t>
      </w:r>
    </w:p>
    <w:p w14:paraId="3115810F" w14:textId="77777777" w:rsidR="00D82789" w:rsidRDefault="00D82789" w:rsidP="00D82789">
      <w:pPr>
        <w:pStyle w:val="ListParagraph"/>
        <w:numPr>
          <w:ilvl w:val="0"/>
          <w:numId w:val="4"/>
        </w:numPr>
        <w:rPr>
          <w:rFonts w:ascii="Amsi Pro Narw Regular" w:hAnsi="Amsi Pro Narw Regular"/>
        </w:rPr>
      </w:pPr>
      <w:r>
        <w:rPr>
          <w:rFonts w:ascii="Amsi Pro Narw Regular" w:hAnsi="Amsi Pro Narw Regular"/>
        </w:rPr>
        <w:t>Tiffani Navatril</w:t>
      </w:r>
    </w:p>
    <w:p w14:paraId="3277BCA2" w14:textId="77777777" w:rsidR="00D82789" w:rsidRDefault="00D82789" w:rsidP="00D82789">
      <w:pPr>
        <w:ind w:left="360"/>
        <w:rPr>
          <w:rFonts w:ascii="Amsi Pro Narw Regular" w:hAnsi="Amsi Pro Narw Regular"/>
        </w:rPr>
        <w:sectPr w:rsidR="00D82789" w:rsidSect="00D82789">
          <w:type w:val="continuous"/>
          <w:pgSz w:w="12240" w:h="15840"/>
          <w:pgMar w:top="756" w:right="1170" w:bottom="873" w:left="720" w:header="720" w:footer="567" w:gutter="0"/>
          <w:pgNumType w:start="2"/>
          <w:cols w:num="2" w:space="720"/>
          <w:docGrid w:linePitch="360"/>
        </w:sectPr>
      </w:pPr>
    </w:p>
    <w:p w14:paraId="179CE3DF" w14:textId="77777777" w:rsidR="00C021E4" w:rsidRDefault="00C021E4" w:rsidP="00D82789">
      <w:pPr>
        <w:pStyle w:val="Heading2"/>
        <w:rPr>
          <w:rFonts w:ascii="Amsi Pro Narw Light" w:hAnsi="Amsi Pro Narw Light"/>
          <w:bCs/>
          <w:szCs w:val="22"/>
        </w:rPr>
      </w:pPr>
    </w:p>
    <w:p w14:paraId="0EE7D928" w14:textId="77777777" w:rsidR="00B03BBE" w:rsidRPr="00B03BBE" w:rsidRDefault="00B03BBE" w:rsidP="00B03BBE">
      <w:pPr>
        <w:rPr>
          <w:rFonts w:ascii="Amsi Pro Narw Regular" w:hAnsi="Amsi Pro Narw Regular"/>
        </w:rPr>
      </w:pPr>
    </w:p>
    <w:p w14:paraId="746B76E2" w14:textId="41EECC5D" w:rsidR="00B03BBE" w:rsidRPr="00B61D93" w:rsidRDefault="00B61D93" w:rsidP="00B03BBE">
      <w:pPr>
        <w:pStyle w:val="Heading2"/>
        <w:rPr>
          <w:rFonts w:ascii="Amsi Pro Narw Regular" w:hAnsi="Amsi Pro Narw Regular"/>
          <w:bCs/>
          <w:szCs w:val="22"/>
        </w:rPr>
      </w:pPr>
      <w:r w:rsidRPr="00B61D93">
        <w:rPr>
          <w:rFonts w:ascii="Amsi Pro Narw Regular" w:hAnsi="Amsi Pro Narw Regular"/>
          <w:bCs/>
          <w:szCs w:val="22"/>
        </w:rPr>
        <w:t>Meeting Summary</w:t>
      </w:r>
    </w:p>
    <w:p w14:paraId="0122D7FE" w14:textId="77777777" w:rsidR="00B61D93" w:rsidRPr="00B61D93" w:rsidRDefault="00B61D93" w:rsidP="00B61D93"/>
    <w:p w14:paraId="59BCA4ED" w14:textId="77777777" w:rsidR="00B03BBE" w:rsidRPr="00B03BBE" w:rsidRDefault="00B03BBE" w:rsidP="00B61D93">
      <w:pPr>
        <w:pStyle w:val="ListParagraph"/>
        <w:numPr>
          <w:ilvl w:val="0"/>
          <w:numId w:val="3"/>
        </w:numPr>
        <w:spacing w:line="276" w:lineRule="auto"/>
        <w:rPr>
          <w:rFonts w:ascii="Amsi Pro Narw Regular" w:hAnsi="Amsi Pro Narw Regular"/>
        </w:rPr>
      </w:pPr>
      <w:r w:rsidRPr="00B03BBE">
        <w:rPr>
          <w:rFonts w:ascii="Amsi Pro Narw Regular" w:hAnsi="Amsi Pro Narw Regular"/>
        </w:rPr>
        <w:t>Arts &amp; Employment District</w:t>
      </w:r>
    </w:p>
    <w:p w14:paraId="350FF66F" w14:textId="77777777" w:rsidR="00B03BBE" w:rsidRPr="00B03BBE" w:rsidRDefault="00B03BBE" w:rsidP="00B61D93">
      <w:pPr>
        <w:pStyle w:val="ListParagraph"/>
        <w:numPr>
          <w:ilvl w:val="1"/>
          <w:numId w:val="3"/>
        </w:numPr>
        <w:spacing w:line="276" w:lineRule="auto"/>
        <w:rPr>
          <w:rFonts w:ascii="Amsi Pro Narw Regular" w:hAnsi="Amsi Pro Narw Regular"/>
        </w:rPr>
      </w:pPr>
      <w:r w:rsidRPr="00B03BBE">
        <w:rPr>
          <w:rFonts w:ascii="Amsi Pro Narw Regular" w:hAnsi="Amsi Pro Narw Regular"/>
        </w:rPr>
        <w:t>Goals of the Port Authority are first and foremost to create jobs that provide adequate salaries and a good living, expand the tax base to reduce burdens on existing residents, and advance sustainable development to build the best buildings we can for the future</w:t>
      </w:r>
    </w:p>
    <w:p w14:paraId="406DCE1A" w14:textId="2E431388" w:rsidR="00B03BBE" w:rsidRPr="00B03BBE" w:rsidRDefault="00B03BBE" w:rsidP="00B61D93">
      <w:pPr>
        <w:pStyle w:val="ListParagraph"/>
        <w:numPr>
          <w:ilvl w:val="1"/>
          <w:numId w:val="3"/>
        </w:numPr>
        <w:spacing w:line="276" w:lineRule="auto"/>
        <w:rPr>
          <w:rFonts w:ascii="Amsi Pro Narw Regular" w:hAnsi="Amsi Pro Narw Regular"/>
        </w:rPr>
      </w:pPr>
      <w:r w:rsidRPr="00B03BBE">
        <w:rPr>
          <w:rFonts w:ascii="Amsi Pro Narw Regular" w:hAnsi="Amsi Pro Narw Regular"/>
        </w:rPr>
        <w:t xml:space="preserve">Very few of residents in the Hillcrest area work there, and those who work there tend to live elsewhere – our goal is to reverse </w:t>
      </w:r>
      <w:r w:rsidR="008F41A1">
        <w:rPr>
          <w:rFonts w:ascii="Amsi Pro Narw Regular" w:hAnsi="Amsi Pro Narw Regular"/>
        </w:rPr>
        <w:t>this</w:t>
      </w:r>
      <w:r w:rsidRPr="00B03BBE">
        <w:rPr>
          <w:rFonts w:ascii="Amsi Pro Narw Regular" w:hAnsi="Amsi Pro Narw Regular"/>
        </w:rPr>
        <w:t xml:space="preserve"> and </w:t>
      </w:r>
      <w:r w:rsidR="008F41A1">
        <w:rPr>
          <w:rFonts w:ascii="Amsi Pro Narw Regular" w:hAnsi="Amsi Pro Narw Regular"/>
        </w:rPr>
        <w:t>attract</w:t>
      </w:r>
      <w:r w:rsidRPr="00B03BBE">
        <w:rPr>
          <w:rFonts w:ascii="Amsi Pro Narw Regular" w:hAnsi="Amsi Pro Narw Regular"/>
        </w:rPr>
        <w:t xml:space="preserve"> jobs </w:t>
      </w:r>
      <w:r w:rsidR="008F41A1">
        <w:rPr>
          <w:rFonts w:ascii="Amsi Pro Narw Regular" w:hAnsi="Amsi Pro Narw Regular"/>
        </w:rPr>
        <w:t>that will go to area</w:t>
      </w:r>
      <w:r w:rsidRPr="00B03BBE">
        <w:rPr>
          <w:rFonts w:ascii="Amsi Pro Narw Regular" w:hAnsi="Amsi Pro Narw Regular"/>
        </w:rPr>
        <w:t xml:space="preserve"> residents </w:t>
      </w:r>
      <w:r w:rsidR="008F41A1">
        <w:rPr>
          <w:rFonts w:ascii="Amsi Pro Narw Regular" w:hAnsi="Amsi Pro Narw Regular"/>
        </w:rPr>
        <w:t xml:space="preserve"> </w:t>
      </w:r>
    </w:p>
    <w:p w14:paraId="4F8883C0" w14:textId="77777777" w:rsidR="00B03BBE" w:rsidRPr="00B03BBE" w:rsidRDefault="00B03BBE" w:rsidP="00B61D93">
      <w:pPr>
        <w:pStyle w:val="ListParagraph"/>
        <w:numPr>
          <w:ilvl w:val="1"/>
          <w:numId w:val="3"/>
        </w:numPr>
        <w:spacing w:line="276" w:lineRule="auto"/>
        <w:rPr>
          <w:rFonts w:ascii="Amsi Pro Narw Regular" w:hAnsi="Amsi Pro Narw Regular"/>
        </w:rPr>
      </w:pPr>
      <w:r w:rsidRPr="00B03BBE">
        <w:rPr>
          <w:rFonts w:ascii="Amsi Pro Narw Regular" w:hAnsi="Amsi Pro Narw Regular"/>
        </w:rPr>
        <w:t>Light industrial developers do not need a beautiful building to function – they need an efficient building – but zoning codes have required items that intend to enhance the architectural characteristics and make these buildings better to look at</w:t>
      </w:r>
    </w:p>
    <w:p w14:paraId="43334174" w14:textId="3803F140" w:rsidR="00B03BBE" w:rsidRPr="00B03BBE" w:rsidRDefault="008F41A1" w:rsidP="00B61D93">
      <w:pPr>
        <w:pStyle w:val="ListParagraph"/>
        <w:numPr>
          <w:ilvl w:val="2"/>
          <w:numId w:val="3"/>
        </w:numPr>
        <w:spacing w:line="276" w:lineRule="auto"/>
        <w:rPr>
          <w:rFonts w:ascii="Amsi Pro Narw Regular" w:hAnsi="Amsi Pro Narw Regular"/>
        </w:rPr>
      </w:pPr>
      <w:r>
        <w:rPr>
          <w:rFonts w:ascii="Amsi Pro Narw Regular" w:hAnsi="Amsi Pro Narw Regular"/>
        </w:rPr>
        <w:t>We can do better. Right now, t</w:t>
      </w:r>
      <w:r w:rsidRPr="00B03BBE">
        <w:rPr>
          <w:rFonts w:ascii="Amsi Pro Narw Regular" w:hAnsi="Amsi Pro Narw Regular"/>
        </w:rPr>
        <w:t>he result</w:t>
      </w:r>
      <w:r>
        <w:rPr>
          <w:rFonts w:ascii="Amsi Pro Narw Regular" w:hAnsi="Amsi Pro Narw Regular"/>
        </w:rPr>
        <w:t xml:space="preserve"> still doesn’t lead to the best pedestrian experience to walk by/live by/interact with </w:t>
      </w:r>
    </w:p>
    <w:p w14:paraId="2062DDC7" w14:textId="77777777" w:rsidR="00B03BBE" w:rsidRPr="00B03BBE" w:rsidRDefault="00B03BBE" w:rsidP="00B61D93">
      <w:pPr>
        <w:pStyle w:val="ListParagraph"/>
        <w:numPr>
          <w:ilvl w:val="2"/>
          <w:numId w:val="3"/>
        </w:numPr>
        <w:spacing w:line="276" w:lineRule="auto"/>
        <w:rPr>
          <w:rFonts w:ascii="Amsi Pro Narw Regular" w:hAnsi="Amsi Pro Narw Regular"/>
        </w:rPr>
      </w:pPr>
      <w:r w:rsidRPr="00B03BBE">
        <w:rPr>
          <w:rFonts w:ascii="Amsi Pro Narw Regular" w:hAnsi="Amsi Pro Narw Regular"/>
        </w:rPr>
        <w:t>The Port wants to go even further and make these buildings something people want to live near</w:t>
      </w:r>
    </w:p>
    <w:p w14:paraId="0BE2DE95" w14:textId="77777777" w:rsidR="00B03BBE" w:rsidRPr="00B03BBE" w:rsidRDefault="00B03BBE" w:rsidP="00B61D93">
      <w:pPr>
        <w:pStyle w:val="ListParagraph"/>
        <w:numPr>
          <w:ilvl w:val="1"/>
          <w:numId w:val="3"/>
        </w:numPr>
        <w:spacing w:line="276" w:lineRule="auto"/>
        <w:rPr>
          <w:rFonts w:ascii="Amsi Pro Narw Regular" w:hAnsi="Amsi Pro Narw Regular"/>
        </w:rPr>
      </w:pPr>
      <w:r w:rsidRPr="00B03BBE">
        <w:rPr>
          <w:rFonts w:ascii="Amsi Pro Narw Regular" w:hAnsi="Amsi Pro Narw Regular"/>
        </w:rPr>
        <w:t>Livability, environmental stewardship, and financial viability are the interlacing goals that we are trying to achieve with these buildings</w:t>
      </w:r>
    </w:p>
    <w:p w14:paraId="1981B1F4" w14:textId="77777777" w:rsidR="00B03BBE" w:rsidRPr="00B03BBE" w:rsidRDefault="00B03BBE" w:rsidP="00B61D93">
      <w:pPr>
        <w:pStyle w:val="ListParagraph"/>
        <w:numPr>
          <w:ilvl w:val="2"/>
          <w:numId w:val="3"/>
        </w:numPr>
        <w:spacing w:line="276" w:lineRule="auto"/>
        <w:rPr>
          <w:rFonts w:ascii="Amsi Pro Narw Regular" w:hAnsi="Amsi Pro Narw Regular"/>
        </w:rPr>
      </w:pPr>
      <w:r w:rsidRPr="00B03BBE">
        <w:rPr>
          <w:rFonts w:ascii="Amsi Pro Narw Regular" w:hAnsi="Amsi Pro Narw Regular"/>
        </w:rPr>
        <w:t>Livability is enhanced with a layered landscape between the building in the street</w:t>
      </w:r>
    </w:p>
    <w:p w14:paraId="1F949D7B" w14:textId="77777777" w:rsidR="00B03BBE" w:rsidRPr="00B03BBE" w:rsidRDefault="00B03BBE" w:rsidP="00B61D93">
      <w:pPr>
        <w:pStyle w:val="ListParagraph"/>
        <w:numPr>
          <w:ilvl w:val="2"/>
          <w:numId w:val="3"/>
        </w:numPr>
        <w:spacing w:line="276" w:lineRule="auto"/>
        <w:rPr>
          <w:rFonts w:ascii="Amsi Pro Narw Regular" w:hAnsi="Amsi Pro Narw Regular"/>
        </w:rPr>
      </w:pPr>
      <w:r w:rsidRPr="00B03BBE">
        <w:rPr>
          <w:rFonts w:ascii="Amsi Pro Narw Regular" w:hAnsi="Amsi Pro Narw Regular"/>
        </w:rPr>
        <w:t>Strategically placed artwork replaces obsolete unnecessary/unsuccessful architectural requirements and maximizes a developer’s investment in their building without compromising use</w:t>
      </w:r>
    </w:p>
    <w:p w14:paraId="236A483C" w14:textId="77777777" w:rsidR="00B03BBE" w:rsidRPr="00B03BBE" w:rsidRDefault="00B03BBE" w:rsidP="00B61D93">
      <w:pPr>
        <w:pStyle w:val="ListParagraph"/>
        <w:numPr>
          <w:ilvl w:val="2"/>
          <w:numId w:val="3"/>
        </w:numPr>
        <w:spacing w:line="276" w:lineRule="auto"/>
        <w:rPr>
          <w:rFonts w:ascii="Amsi Pro Narw Regular" w:hAnsi="Amsi Pro Narw Regular"/>
        </w:rPr>
      </w:pPr>
      <w:r w:rsidRPr="00B03BBE">
        <w:rPr>
          <w:rFonts w:ascii="Amsi Pro Narw Regular" w:hAnsi="Amsi Pro Narw Regular"/>
        </w:rPr>
        <w:t>Solar panels can be incorporated into the building facades as well as functional, architectural interest</w:t>
      </w:r>
    </w:p>
    <w:p w14:paraId="3F61E363" w14:textId="77777777" w:rsidR="00B03BBE" w:rsidRPr="00B03BBE" w:rsidRDefault="00B03BBE" w:rsidP="00B61D93">
      <w:pPr>
        <w:pStyle w:val="ListParagraph"/>
        <w:numPr>
          <w:ilvl w:val="2"/>
          <w:numId w:val="3"/>
        </w:numPr>
        <w:spacing w:line="276" w:lineRule="auto"/>
        <w:rPr>
          <w:rFonts w:ascii="Amsi Pro Narw Regular" w:hAnsi="Amsi Pro Narw Regular"/>
        </w:rPr>
      </w:pPr>
      <w:r w:rsidRPr="00B03BBE">
        <w:rPr>
          <w:rFonts w:ascii="Amsi Pro Narw Regular" w:hAnsi="Amsi Pro Narw Regular"/>
        </w:rPr>
        <w:t>Rooftop solar will also be incorporated to maximize otherwise unused roof space</w:t>
      </w:r>
    </w:p>
    <w:p w14:paraId="295D32A5" w14:textId="77777777" w:rsidR="00B03BBE" w:rsidRPr="00B03BBE" w:rsidRDefault="00B03BBE" w:rsidP="00B61D93">
      <w:pPr>
        <w:pStyle w:val="ListParagraph"/>
        <w:numPr>
          <w:ilvl w:val="1"/>
          <w:numId w:val="3"/>
        </w:numPr>
        <w:spacing w:line="276" w:lineRule="auto"/>
        <w:rPr>
          <w:rFonts w:ascii="Amsi Pro Narw Regular" w:hAnsi="Amsi Pro Narw Regular"/>
        </w:rPr>
      </w:pPr>
      <w:r w:rsidRPr="00B03BBE">
        <w:rPr>
          <w:rFonts w:ascii="Amsi Pro Narw Regular" w:hAnsi="Amsi Pro Narw Regular"/>
        </w:rPr>
        <w:t>Visual renderings of how the streetscape and this proposed arts and employment district would feel to passersby were discussed, with the caveat that in real life there would be more trees than can be included in renderings without blocking everything</w:t>
      </w:r>
    </w:p>
    <w:p w14:paraId="776CAA12" w14:textId="77777777" w:rsidR="00B03BBE" w:rsidRPr="00B03BBE" w:rsidRDefault="00B03BBE" w:rsidP="00B61D93">
      <w:pPr>
        <w:pStyle w:val="ListParagraph"/>
        <w:numPr>
          <w:ilvl w:val="2"/>
          <w:numId w:val="3"/>
        </w:numPr>
        <w:spacing w:line="276" w:lineRule="auto"/>
        <w:rPr>
          <w:rFonts w:ascii="Amsi Pro Narw Regular" w:hAnsi="Amsi Pro Narw Regular"/>
        </w:rPr>
      </w:pPr>
      <w:r w:rsidRPr="00B03BBE">
        <w:rPr>
          <w:rFonts w:ascii="Amsi Pro Narw Regular" w:hAnsi="Amsi Pro Narw Regular"/>
        </w:rPr>
        <w:t>These renderings had to be developed in advance of any design to present the quality of the development the port is trying to achieve, so it is important to acknowledge that they do not represent final designs</w:t>
      </w:r>
    </w:p>
    <w:p w14:paraId="1EC57558" w14:textId="77777777" w:rsidR="00B03BBE" w:rsidRPr="00B03BBE" w:rsidRDefault="00B03BBE" w:rsidP="00B61D93">
      <w:pPr>
        <w:pStyle w:val="ListParagraph"/>
        <w:numPr>
          <w:ilvl w:val="1"/>
          <w:numId w:val="3"/>
        </w:numPr>
        <w:spacing w:line="276" w:lineRule="auto"/>
        <w:rPr>
          <w:rFonts w:ascii="Amsi Pro Narw Regular" w:hAnsi="Amsi Pro Narw Regular"/>
        </w:rPr>
      </w:pPr>
      <w:r w:rsidRPr="00B03BBE">
        <w:rPr>
          <w:rFonts w:ascii="Amsi Pro Narw Regular" w:hAnsi="Amsi Pro Narw Regular"/>
        </w:rPr>
        <w:lastRenderedPageBreak/>
        <w:t>Local artists should be included in this process, and community-curated themes will be pursued and facilitated by the eastside arts council</w:t>
      </w:r>
    </w:p>
    <w:p w14:paraId="18336DBD" w14:textId="77777777" w:rsidR="00B03BBE" w:rsidRPr="00B03BBE" w:rsidRDefault="00B03BBE" w:rsidP="00B61D93">
      <w:pPr>
        <w:pStyle w:val="ListParagraph"/>
        <w:numPr>
          <w:ilvl w:val="2"/>
          <w:numId w:val="3"/>
        </w:numPr>
        <w:spacing w:line="276" w:lineRule="auto"/>
        <w:rPr>
          <w:rFonts w:ascii="Amsi Pro Narw Regular" w:hAnsi="Amsi Pro Narw Regular"/>
        </w:rPr>
      </w:pPr>
      <w:r w:rsidRPr="00B03BBE">
        <w:rPr>
          <w:rFonts w:ascii="Amsi Pro Narw Regular" w:hAnsi="Amsi Pro Narw Regular"/>
        </w:rPr>
        <w:t>Port has a history of sourcing local artists and connecting them with projects, and will plan on coaching developers that are selected for this site to include their art on the buildings</w:t>
      </w:r>
    </w:p>
    <w:p w14:paraId="0805AB0E" w14:textId="77777777" w:rsidR="00B03BBE" w:rsidRPr="00B03BBE" w:rsidRDefault="00B03BBE" w:rsidP="00B61D93">
      <w:pPr>
        <w:pStyle w:val="ListParagraph"/>
        <w:numPr>
          <w:ilvl w:val="2"/>
          <w:numId w:val="3"/>
        </w:numPr>
        <w:spacing w:line="276" w:lineRule="auto"/>
        <w:rPr>
          <w:rFonts w:ascii="Amsi Pro Narw Regular" w:hAnsi="Amsi Pro Narw Regular"/>
        </w:rPr>
      </w:pPr>
      <w:r w:rsidRPr="00B03BBE">
        <w:rPr>
          <w:rFonts w:ascii="Amsi Pro Narw Regular" w:hAnsi="Amsi Pro Narw Regular"/>
        </w:rPr>
        <w:t xml:space="preserve">The owner/user breakdown has not </w:t>
      </w:r>
      <w:proofErr w:type="gramStart"/>
      <w:r w:rsidRPr="00B03BBE">
        <w:rPr>
          <w:rFonts w:ascii="Amsi Pro Narw Regular" w:hAnsi="Amsi Pro Narw Regular"/>
        </w:rPr>
        <w:t>be</w:t>
      </w:r>
      <w:proofErr w:type="gramEnd"/>
      <w:r w:rsidRPr="00B03BBE">
        <w:rPr>
          <w:rFonts w:ascii="Amsi Pro Narw Regular" w:hAnsi="Amsi Pro Narw Regular"/>
        </w:rPr>
        <w:t xml:space="preserve"> established yet, but the covenants are what guide what developers can do once the Port Authority doesn’t own it any more</w:t>
      </w:r>
    </w:p>
    <w:p w14:paraId="5C7FDED3" w14:textId="77777777" w:rsidR="00B03BBE" w:rsidRPr="00B03BBE" w:rsidRDefault="00B03BBE" w:rsidP="00B61D93">
      <w:pPr>
        <w:pStyle w:val="ListParagraph"/>
        <w:numPr>
          <w:ilvl w:val="0"/>
          <w:numId w:val="3"/>
        </w:numPr>
        <w:spacing w:line="276" w:lineRule="auto"/>
        <w:rPr>
          <w:rFonts w:ascii="Amsi Pro Narw Regular" w:hAnsi="Amsi Pro Narw Regular"/>
        </w:rPr>
      </w:pPr>
      <w:r w:rsidRPr="00B03BBE">
        <w:rPr>
          <w:rFonts w:ascii="Amsi Pro Narw Regular" w:hAnsi="Amsi Pro Narw Regular"/>
        </w:rPr>
        <w:t>Blocks</w:t>
      </w:r>
    </w:p>
    <w:p w14:paraId="30941AF9" w14:textId="77777777" w:rsidR="00B03BBE" w:rsidRPr="00B03BBE" w:rsidRDefault="00B03BBE" w:rsidP="00B61D93">
      <w:pPr>
        <w:pStyle w:val="ListParagraph"/>
        <w:numPr>
          <w:ilvl w:val="1"/>
          <w:numId w:val="3"/>
        </w:numPr>
        <w:spacing w:line="276" w:lineRule="auto"/>
        <w:rPr>
          <w:rFonts w:ascii="Amsi Pro Narw Regular" w:hAnsi="Amsi Pro Narw Regular"/>
        </w:rPr>
      </w:pPr>
      <w:r w:rsidRPr="00B03BBE">
        <w:rPr>
          <w:rFonts w:ascii="Amsi Pro Narw Regular" w:hAnsi="Amsi Pro Narw Regular"/>
        </w:rPr>
        <w:t>Comprehensive plans guide the identification of the Hillcrest site as a location for a neighborhood node for both Saint Paul and Maplewood, and this is to specifically forward Saint Paul’s goals to create a 20-minute city</w:t>
      </w:r>
    </w:p>
    <w:p w14:paraId="3CDB7F86" w14:textId="77777777" w:rsidR="00B03BBE" w:rsidRPr="00B03BBE" w:rsidRDefault="00B03BBE" w:rsidP="00B61D93">
      <w:pPr>
        <w:pStyle w:val="ListParagraph"/>
        <w:numPr>
          <w:ilvl w:val="2"/>
          <w:numId w:val="3"/>
        </w:numPr>
        <w:spacing w:line="276" w:lineRule="auto"/>
        <w:rPr>
          <w:rFonts w:ascii="Amsi Pro Narw Regular" w:hAnsi="Amsi Pro Narw Regular"/>
        </w:rPr>
      </w:pPr>
      <w:r w:rsidRPr="00B03BBE">
        <w:rPr>
          <w:rFonts w:ascii="Amsi Pro Narw Regular" w:hAnsi="Amsi Pro Narw Regular"/>
        </w:rPr>
        <w:t>Maplewood is also planning to rezone/densify this corner of their city in their 2040 plan</w:t>
      </w:r>
    </w:p>
    <w:p w14:paraId="4BB812F1" w14:textId="77777777" w:rsidR="00B03BBE" w:rsidRPr="00B03BBE" w:rsidRDefault="00B03BBE" w:rsidP="00B61D93">
      <w:pPr>
        <w:pStyle w:val="ListParagraph"/>
        <w:numPr>
          <w:ilvl w:val="2"/>
          <w:numId w:val="3"/>
        </w:numPr>
        <w:spacing w:line="276" w:lineRule="auto"/>
        <w:rPr>
          <w:rFonts w:ascii="Amsi Pro Narw Regular" w:hAnsi="Amsi Pro Narw Regular"/>
        </w:rPr>
      </w:pPr>
      <w:r w:rsidRPr="00B03BBE">
        <w:rPr>
          <w:rFonts w:ascii="Amsi Pro Narw Regular" w:hAnsi="Amsi Pro Narw Regular"/>
        </w:rPr>
        <w:t>Both plans are addressing the shortage in relation to the housing demand in the Twin Cities</w:t>
      </w:r>
    </w:p>
    <w:p w14:paraId="6FBB8A87" w14:textId="77777777" w:rsidR="00B03BBE" w:rsidRPr="00B03BBE" w:rsidRDefault="00B03BBE" w:rsidP="00B61D93">
      <w:pPr>
        <w:pStyle w:val="ListParagraph"/>
        <w:numPr>
          <w:ilvl w:val="2"/>
          <w:numId w:val="3"/>
        </w:numPr>
        <w:spacing w:line="276" w:lineRule="auto"/>
        <w:rPr>
          <w:rFonts w:ascii="Amsi Pro Narw Regular" w:hAnsi="Amsi Pro Narw Regular"/>
        </w:rPr>
      </w:pPr>
      <w:r w:rsidRPr="00B03BBE">
        <w:rPr>
          <w:rFonts w:ascii="Amsi Pro Narw Regular" w:hAnsi="Amsi Pro Narw Regular"/>
        </w:rPr>
        <w:t>This “Node” defines just a combination of uses that creates walkability and energy in an area, and will likely include apartment buildings with ground floor retail – parking for this would likely be below the building, and potentially somewhat behind the buildings</w:t>
      </w:r>
    </w:p>
    <w:p w14:paraId="08BE5B3A" w14:textId="77777777" w:rsidR="00B03BBE" w:rsidRPr="00B03BBE" w:rsidRDefault="00B03BBE" w:rsidP="00B61D93">
      <w:pPr>
        <w:pStyle w:val="ListParagraph"/>
        <w:numPr>
          <w:ilvl w:val="2"/>
          <w:numId w:val="3"/>
        </w:numPr>
        <w:spacing w:line="276" w:lineRule="auto"/>
        <w:rPr>
          <w:rFonts w:ascii="Amsi Pro Narw Regular" w:hAnsi="Amsi Pro Narw Regular"/>
        </w:rPr>
      </w:pPr>
      <w:r w:rsidRPr="00B03BBE">
        <w:rPr>
          <w:rFonts w:ascii="Amsi Pro Narw Regular" w:hAnsi="Amsi Pro Narw Regular"/>
        </w:rPr>
        <w:t>New housing would prioritize families, and could roughly include 2,000 new residents based on the proposed densities, but exact future populations are unknown</w:t>
      </w:r>
    </w:p>
    <w:p w14:paraId="09BE6F0E" w14:textId="77777777" w:rsidR="00B03BBE" w:rsidRPr="00B03BBE" w:rsidRDefault="00B03BBE" w:rsidP="00B61D93">
      <w:pPr>
        <w:pStyle w:val="ListParagraph"/>
        <w:numPr>
          <w:ilvl w:val="3"/>
          <w:numId w:val="3"/>
        </w:numPr>
        <w:spacing w:line="276" w:lineRule="auto"/>
        <w:rPr>
          <w:rFonts w:ascii="Amsi Pro Narw Regular" w:hAnsi="Amsi Pro Narw Regular"/>
        </w:rPr>
      </w:pPr>
      <w:r w:rsidRPr="00B03BBE">
        <w:rPr>
          <w:rFonts w:ascii="Amsi Pro Narw Regular" w:hAnsi="Amsi Pro Narw Regular"/>
        </w:rPr>
        <w:t>Senior housing could be part of this as it was identified as a priority in a recent market study</w:t>
      </w:r>
    </w:p>
    <w:p w14:paraId="69B71B4A" w14:textId="77777777" w:rsidR="00B03BBE" w:rsidRPr="00B03BBE" w:rsidRDefault="00B03BBE" w:rsidP="00B61D93">
      <w:pPr>
        <w:pStyle w:val="ListParagraph"/>
        <w:numPr>
          <w:ilvl w:val="3"/>
          <w:numId w:val="3"/>
        </w:numPr>
        <w:spacing w:line="276" w:lineRule="auto"/>
        <w:rPr>
          <w:rFonts w:ascii="Amsi Pro Narw Regular" w:hAnsi="Amsi Pro Narw Regular"/>
        </w:rPr>
      </w:pPr>
      <w:r w:rsidRPr="00B03BBE">
        <w:rPr>
          <w:rFonts w:ascii="Amsi Pro Narw Regular" w:hAnsi="Amsi Pro Narw Regular"/>
        </w:rPr>
        <w:t>Ownership models have not yet been explored</w:t>
      </w:r>
    </w:p>
    <w:p w14:paraId="309ED05B" w14:textId="77777777" w:rsidR="00B03BBE" w:rsidRPr="00B03BBE" w:rsidRDefault="00B03BBE" w:rsidP="00B61D93">
      <w:pPr>
        <w:pStyle w:val="ListParagraph"/>
        <w:numPr>
          <w:ilvl w:val="3"/>
          <w:numId w:val="3"/>
        </w:numPr>
        <w:spacing w:line="276" w:lineRule="auto"/>
        <w:rPr>
          <w:rFonts w:ascii="Amsi Pro Narw Regular" w:hAnsi="Amsi Pro Narw Regular"/>
        </w:rPr>
      </w:pPr>
      <w:r w:rsidRPr="00B03BBE">
        <w:rPr>
          <w:rFonts w:ascii="Amsi Pro Narw Regular" w:hAnsi="Amsi Pro Narw Regular"/>
        </w:rPr>
        <w:t>Unit mixes would be categorized more as an advisory item rather than a requirement as it pertains to the covenants</w:t>
      </w:r>
    </w:p>
    <w:p w14:paraId="57AC112B" w14:textId="77777777" w:rsidR="00B03BBE" w:rsidRPr="00B03BBE" w:rsidRDefault="00B03BBE" w:rsidP="00B61D93">
      <w:pPr>
        <w:pStyle w:val="ListParagraph"/>
        <w:numPr>
          <w:ilvl w:val="3"/>
          <w:numId w:val="3"/>
        </w:numPr>
        <w:spacing w:line="276" w:lineRule="auto"/>
        <w:rPr>
          <w:rFonts w:ascii="Amsi Pro Narw Regular" w:hAnsi="Amsi Pro Narw Regular"/>
        </w:rPr>
      </w:pPr>
      <w:r w:rsidRPr="00B03BBE">
        <w:rPr>
          <w:rFonts w:ascii="Amsi Pro Narw Regular" w:hAnsi="Amsi Pro Narw Regular"/>
        </w:rPr>
        <w:t>The more information the Port collects regarding what the neighborhood preference is for certain development types, the more they can seek out developers that can fulfil those goals</w:t>
      </w:r>
    </w:p>
    <w:p w14:paraId="7F1B7DDA" w14:textId="77777777" w:rsidR="00B03BBE" w:rsidRPr="00B03BBE" w:rsidRDefault="00B03BBE" w:rsidP="00B61D93">
      <w:pPr>
        <w:pStyle w:val="ListParagraph"/>
        <w:numPr>
          <w:ilvl w:val="1"/>
          <w:numId w:val="3"/>
        </w:numPr>
        <w:spacing w:line="276" w:lineRule="auto"/>
        <w:rPr>
          <w:rFonts w:ascii="Amsi Pro Narw Regular" w:hAnsi="Amsi Pro Narw Regular"/>
        </w:rPr>
      </w:pPr>
      <w:r w:rsidRPr="00B03BBE">
        <w:rPr>
          <w:rFonts w:ascii="Amsi Pro Narw Regular" w:hAnsi="Amsi Pro Narw Regular"/>
        </w:rPr>
        <w:t>Configuration of the blocks is based primarily on the surrounding street network, the required depths set forth by the zoning code, and the physical constraints of the site, particularly the wetlands</w:t>
      </w:r>
    </w:p>
    <w:p w14:paraId="5CB80F3A" w14:textId="77777777" w:rsidR="00B03BBE" w:rsidRPr="00B03BBE" w:rsidRDefault="00B03BBE" w:rsidP="00B61D93">
      <w:pPr>
        <w:pStyle w:val="ListParagraph"/>
        <w:numPr>
          <w:ilvl w:val="1"/>
          <w:numId w:val="3"/>
        </w:numPr>
        <w:spacing w:line="276" w:lineRule="auto"/>
        <w:rPr>
          <w:rFonts w:ascii="Amsi Pro Narw Regular" w:hAnsi="Amsi Pro Narw Regular"/>
        </w:rPr>
      </w:pPr>
      <w:r w:rsidRPr="00B03BBE">
        <w:rPr>
          <w:rFonts w:ascii="Amsi Pro Narw Regular" w:hAnsi="Amsi Pro Narw Regular"/>
        </w:rPr>
        <w:t>Strong community desire was expressed for this neighborhood to prevent/discourage through-traffic</w:t>
      </w:r>
    </w:p>
    <w:p w14:paraId="1C2D07CD" w14:textId="2F2ED61E" w:rsidR="00B03BBE" w:rsidRPr="00B03BBE" w:rsidRDefault="00B03BBE" w:rsidP="00B61D93">
      <w:pPr>
        <w:pStyle w:val="ListParagraph"/>
        <w:numPr>
          <w:ilvl w:val="1"/>
          <w:numId w:val="3"/>
        </w:numPr>
        <w:spacing w:line="276" w:lineRule="auto"/>
        <w:rPr>
          <w:rFonts w:ascii="Amsi Pro Narw Regular" w:hAnsi="Amsi Pro Narw Regular"/>
        </w:rPr>
      </w:pPr>
      <w:r w:rsidRPr="00B03BBE">
        <w:rPr>
          <w:rFonts w:ascii="Amsi Pro Narw Regular" w:hAnsi="Amsi Pro Narw Regular"/>
        </w:rPr>
        <w:t xml:space="preserve">Light industrial parcels </w:t>
      </w:r>
      <w:r w:rsidR="00C05A3C" w:rsidRPr="00B03BBE">
        <w:rPr>
          <w:rFonts w:ascii="Amsi Pro Narw Regular" w:hAnsi="Amsi Pro Narw Regular"/>
        </w:rPr>
        <w:t>were</w:t>
      </w:r>
      <w:r w:rsidRPr="00B03BBE">
        <w:rPr>
          <w:rFonts w:ascii="Amsi Pro Narw Regular" w:hAnsi="Amsi Pro Narw Regular"/>
        </w:rPr>
        <w:t xml:space="preserve"> highly influenced by the wetlands </w:t>
      </w:r>
      <w:proofErr w:type="gramStart"/>
      <w:r w:rsidRPr="00B03BBE">
        <w:rPr>
          <w:rFonts w:ascii="Amsi Pro Narw Regular" w:hAnsi="Amsi Pro Narw Regular"/>
        </w:rPr>
        <w:t>in order to</w:t>
      </w:r>
      <w:proofErr w:type="gramEnd"/>
      <w:r w:rsidRPr="00B03BBE">
        <w:rPr>
          <w:rFonts w:ascii="Amsi Pro Narw Regular" w:hAnsi="Amsi Pro Narw Regular"/>
        </w:rPr>
        <w:t xml:space="preserve"> maintain the largest, most flexible scale</w:t>
      </w:r>
    </w:p>
    <w:p w14:paraId="06911440" w14:textId="77777777" w:rsidR="00B03BBE" w:rsidRPr="00B03BBE" w:rsidRDefault="00B03BBE" w:rsidP="00B61D93">
      <w:pPr>
        <w:pStyle w:val="ListParagraph"/>
        <w:numPr>
          <w:ilvl w:val="1"/>
          <w:numId w:val="3"/>
        </w:numPr>
        <w:spacing w:line="276" w:lineRule="auto"/>
        <w:rPr>
          <w:rFonts w:ascii="Amsi Pro Narw Regular" w:hAnsi="Amsi Pro Narw Regular"/>
        </w:rPr>
      </w:pPr>
      <w:r w:rsidRPr="00B03BBE">
        <w:rPr>
          <w:rFonts w:ascii="Amsi Pro Narw Regular" w:hAnsi="Amsi Pro Narw Regular"/>
        </w:rPr>
        <w:t>Wetlands themselves require dredging to deal with mercury contamination, except one in the center which we will attempt to retain as is, the other two that need to be saved are the one that is of the highest ecological designation (manage b) and the largest one in the south</w:t>
      </w:r>
    </w:p>
    <w:p w14:paraId="06C28763" w14:textId="77777777" w:rsidR="00B03BBE" w:rsidRPr="00B03BBE" w:rsidRDefault="00B03BBE" w:rsidP="00B61D93">
      <w:pPr>
        <w:pStyle w:val="ListParagraph"/>
        <w:numPr>
          <w:ilvl w:val="1"/>
          <w:numId w:val="3"/>
        </w:numPr>
        <w:spacing w:line="276" w:lineRule="auto"/>
        <w:rPr>
          <w:rFonts w:ascii="Amsi Pro Narw Regular" w:hAnsi="Amsi Pro Narw Regular"/>
        </w:rPr>
      </w:pPr>
      <w:r w:rsidRPr="00B03BBE">
        <w:rPr>
          <w:rFonts w:ascii="Amsi Pro Narw Regular" w:hAnsi="Amsi Pro Narw Regular"/>
        </w:rPr>
        <w:t>Howard is the node, but isn’t necessarily the main traffic intersection</w:t>
      </w:r>
    </w:p>
    <w:p w14:paraId="6FD093EA" w14:textId="77777777" w:rsidR="00B03BBE" w:rsidRPr="00B03BBE" w:rsidRDefault="00B03BBE" w:rsidP="00B61D93">
      <w:pPr>
        <w:pStyle w:val="ListParagraph"/>
        <w:numPr>
          <w:ilvl w:val="2"/>
          <w:numId w:val="3"/>
        </w:numPr>
        <w:spacing w:line="276" w:lineRule="auto"/>
        <w:rPr>
          <w:rFonts w:ascii="Amsi Pro Narw Regular" w:hAnsi="Amsi Pro Narw Regular"/>
        </w:rPr>
      </w:pPr>
      <w:r w:rsidRPr="00B03BBE">
        <w:rPr>
          <w:rFonts w:ascii="Amsi Pro Narw Regular" w:hAnsi="Amsi Pro Narw Regular"/>
        </w:rPr>
        <w:t>There could be a stop light but that is dictated by the county traffic engineer</w:t>
      </w:r>
    </w:p>
    <w:p w14:paraId="2FC765A1" w14:textId="77777777" w:rsidR="00B03BBE" w:rsidRPr="00B03BBE" w:rsidRDefault="00B03BBE" w:rsidP="00B61D93">
      <w:pPr>
        <w:pStyle w:val="ListParagraph"/>
        <w:numPr>
          <w:ilvl w:val="2"/>
          <w:numId w:val="3"/>
        </w:numPr>
        <w:spacing w:line="276" w:lineRule="auto"/>
        <w:rPr>
          <w:rFonts w:ascii="Amsi Pro Narw Regular" w:hAnsi="Amsi Pro Narw Regular"/>
        </w:rPr>
      </w:pPr>
      <w:r w:rsidRPr="00B03BBE">
        <w:rPr>
          <w:rFonts w:ascii="Amsi Pro Narw Regular" w:hAnsi="Amsi Pro Narw Regular"/>
        </w:rPr>
        <w:t>Industrial traffic will be disincentivized to use this intersection</w:t>
      </w:r>
    </w:p>
    <w:p w14:paraId="0F92A171" w14:textId="77777777" w:rsidR="00B03BBE" w:rsidRPr="00B03BBE" w:rsidRDefault="00B03BBE" w:rsidP="00B61D93">
      <w:pPr>
        <w:pStyle w:val="ListParagraph"/>
        <w:numPr>
          <w:ilvl w:val="2"/>
          <w:numId w:val="3"/>
        </w:numPr>
        <w:spacing w:line="276" w:lineRule="auto"/>
        <w:rPr>
          <w:rFonts w:ascii="Amsi Pro Narw Regular" w:hAnsi="Amsi Pro Narw Regular"/>
        </w:rPr>
      </w:pPr>
      <w:r w:rsidRPr="00B03BBE">
        <w:rPr>
          <w:rFonts w:ascii="Amsi Pro Narw Regular" w:hAnsi="Amsi Pro Narw Regular"/>
        </w:rPr>
        <w:t>Traffic projections assume 500 new vehicles – lengthy analysis completed by other parties</w:t>
      </w:r>
    </w:p>
    <w:p w14:paraId="07481843" w14:textId="77777777" w:rsidR="00B03BBE" w:rsidRPr="00B03BBE" w:rsidRDefault="00B03BBE" w:rsidP="00B61D93">
      <w:pPr>
        <w:pStyle w:val="ListParagraph"/>
        <w:numPr>
          <w:ilvl w:val="2"/>
          <w:numId w:val="3"/>
        </w:numPr>
        <w:spacing w:line="276" w:lineRule="auto"/>
        <w:rPr>
          <w:rFonts w:ascii="Amsi Pro Narw Regular" w:hAnsi="Amsi Pro Narw Regular"/>
        </w:rPr>
      </w:pPr>
      <w:r w:rsidRPr="00B03BBE">
        <w:rPr>
          <w:rFonts w:ascii="Amsi Pro Narw Regular" w:hAnsi="Amsi Pro Narw Regular"/>
        </w:rPr>
        <w:t>Entrance patterns could be dictated by this group to some degree</w:t>
      </w:r>
    </w:p>
    <w:p w14:paraId="73D77C42" w14:textId="77777777" w:rsidR="00B03BBE" w:rsidRPr="00B03BBE" w:rsidRDefault="00B03BBE" w:rsidP="00B61D93">
      <w:pPr>
        <w:pStyle w:val="ListParagraph"/>
        <w:numPr>
          <w:ilvl w:val="1"/>
          <w:numId w:val="3"/>
        </w:numPr>
        <w:spacing w:line="276" w:lineRule="auto"/>
        <w:rPr>
          <w:rFonts w:ascii="Amsi Pro Narw Regular" w:hAnsi="Amsi Pro Narw Regular"/>
        </w:rPr>
      </w:pPr>
      <w:r w:rsidRPr="00B03BBE">
        <w:rPr>
          <w:rFonts w:ascii="Amsi Pro Narw Regular" w:hAnsi="Amsi Pro Narw Regular"/>
        </w:rPr>
        <w:t>Zoning regulations (Traditional neighborhood district design standards) apply to both blocks and streets</w:t>
      </w:r>
    </w:p>
    <w:p w14:paraId="2CC6D97A" w14:textId="77777777" w:rsidR="00B03BBE" w:rsidRPr="00B03BBE" w:rsidRDefault="00B03BBE" w:rsidP="00B61D93">
      <w:pPr>
        <w:pStyle w:val="ListParagraph"/>
        <w:numPr>
          <w:ilvl w:val="1"/>
          <w:numId w:val="3"/>
        </w:numPr>
        <w:spacing w:line="276" w:lineRule="auto"/>
        <w:rPr>
          <w:rFonts w:ascii="Amsi Pro Narw Regular" w:hAnsi="Amsi Pro Narw Regular"/>
        </w:rPr>
      </w:pPr>
      <w:r w:rsidRPr="00B03BBE">
        <w:rPr>
          <w:rFonts w:ascii="Amsi Pro Narw Regular" w:hAnsi="Amsi Pro Narw Regular"/>
        </w:rPr>
        <w:lastRenderedPageBreak/>
        <w:t>Saint Paul Parks Department will be working on their own planning process for the park on the Hillcrest site, and that will likely start later this year</w:t>
      </w:r>
    </w:p>
    <w:p w14:paraId="6391ED91" w14:textId="77777777" w:rsidR="00B03BBE" w:rsidRPr="00B03BBE" w:rsidRDefault="00B03BBE" w:rsidP="00B61D93">
      <w:pPr>
        <w:pStyle w:val="ListParagraph"/>
        <w:numPr>
          <w:ilvl w:val="1"/>
          <w:numId w:val="3"/>
        </w:numPr>
        <w:spacing w:line="276" w:lineRule="auto"/>
        <w:rPr>
          <w:rFonts w:ascii="Amsi Pro Narw Regular" w:hAnsi="Amsi Pro Narw Regular"/>
        </w:rPr>
      </w:pPr>
      <w:r w:rsidRPr="00B03BBE">
        <w:rPr>
          <w:rFonts w:ascii="Amsi Pro Narw Regular" w:hAnsi="Amsi Pro Narw Regular"/>
        </w:rPr>
        <w:t>Potential Areas of Influence</w:t>
      </w:r>
    </w:p>
    <w:p w14:paraId="7053C21E" w14:textId="77777777" w:rsidR="00B03BBE" w:rsidRPr="00B03BBE" w:rsidRDefault="00B03BBE" w:rsidP="00B61D93">
      <w:pPr>
        <w:pStyle w:val="ListParagraph"/>
        <w:numPr>
          <w:ilvl w:val="2"/>
          <w:numId w:val="3"/>
        </w:numPr>
        <w:spacing w:line="276" w:lineRule="auto"/>
        <w:rPr>
          <w:rFonts w:ascii="Amsi Pro Narw Regular" w:hAnsi="Amsi Pro Narw Regular"/>
        </w:rPr>
      </w:pPr>
      <w:r w:rsidRPr="00B03BBE">
        <w:rPr>
          <w:rFonts w:ascii="Amsi Pro Narw Regular" w:hAnsi="Amsi Pro Narw Regular"/>
        </w:rPr>
        <w:t>How they work together to make a block (corners and entry points)</w:t>
      </w:r>
    </w:p>
    <w:p w14:paraId="584AEF0F" w14:textId="77777777" w:rsidR="00B03BBE" w:rsidRPr="00B03BBE" w:rsidRDefault="00B03BBE" w:rsidP="00B61D93">
      <w:pPr>
        <w:pStyle w:val="ListParagraph"/>
        <w:numPr>
          <w:ilvl w:val="2"/>
          <w:numId w:val="3"/>
        </w:numPr>
        <w:spacing w:line="276" w:lineRule="auto"/>
        <w:rPr>
          <w:rFonts w:ascii="Amsi Pro Narw Regular" w:hAnsi="Amsi Pro Narw Regular"/>
        </w:rPr>
      </w:pPr>
      <w:r w:rsidRPr="00B03BBE">
        <w:rPr>
          <w:rFonts w:ascii="Amsi Pro Narw Regular" w:hAnsi="Amsi Pro Narw Regular"/>
        </w:rPr>
        <w:t>Their scale and density – how step backs in buildings or accessory dwelling units increase density without an increased “feel” of density</w:t>
      </w:r>
    </w:p>
    <w:p w14:paraId="4DC1FD85" w14:textId="77777777" w:rsidR="00B03BBE" w:rsidRPr="00B03BBE" w:rsidRDefault="00B03BBE" w:rsidP="00B61D93">
      <w:pPr>
        <w:pStyle w:val="ListParagraph"/>
        <w:numPr>
          <w:ilvl w:val="2"/>
          <w:numId w:val="3"/>
        </w:numPr>
        <w:spacing w:line="276" w:lineRule="auto"/>
        <w:rPr>
          <w:rFonts w:ascii="Amsi Pro Narw Regular" w:hAnsi="Amsi Pro Narw Regular"/>
        </w:rPr>
      </w:pPr>
      <w:r w:rsidRPr="00B03BBE">
        <w:rPr>
          <w:rFonts w:ascii="Amsi Pro Narw Regular" w:hAnsi="Amsi Pro Narw Regular"/>
        </w:rPr>
        <w:t>Their internal circulation – driveways, alleys, intersection of internal circulation with ROW</w:t>
      </w:r>
    </w:p>
    <w:p w14:paraId="2627C6D0" w14:textId="77777777" w:rsidR="00B03BBE" w:rsidRPr="00B03BBE" w:rsidRDefault="00B03BBE" w:rsidP="00B61D93">
      <w:pPr>
        <w:pStyle w:val="ListParagraph"/>
        <w:numPr>
          <w:ilvl w:val="0"/>
          <w:numId w:val="3"/>
        </w:numPr>
        <w:spacing w:line="276" w:lineRule="auto"/>
        <w:rPr>
          <w:rFonts w:ascii="Amsi Pro Narw Regular" w:hAnsi="Amsi Pro Narw Regular"/>
        </w:rPr>
      </w:pPr>
      <w:r w:rsidRPr="00B03BBE">
        <w:rPr>
          <w:rFonts w:ascii="Amsi Pro Narw Regular" w:hAnsi="Amsi Pro Narw Regular"/>
        </w:rPr>
        <w:t>Homework Recap</w:t>
      </w:r>
    </w:p>
    <w:p w14:paraId="5F02D7D4" w14:textId="77777777" w:rsidR="00B03BBE" w:rsidRPr="00B03BBE" w:rsidRDefault="00B03BBE" w:rsidP="00B61D93">
      <w:pPr>
        <w:pStyle w:val="ListParagraph"/>
        <w:numPr>
          <w:ilvl w:val="1"/>
          <w:numId w:val="3"/>
        </w:numPr>
        <w:spacing w:line="276" w:lineRule="auto"/>
        <w:rPr>
          <w:rFonts w:ascii="Amsi Pro Narw Regular" w:hAnsi="Amsi Pro Narw Regular"/>
        </w:rPr>
      </w:pPr>
      <w:r w:rsidRPr="00B03BBE">
        <w:rPr>
          <w:rFonts w:ascii="Amsi Pro Narw Regular" w:hAnsi="Amsi Pro Narw Regular"/>
        </w:rPr>
        <w:t xml:space="preserve">Julie -- Inviting, color pops, front entry, neighborhood vibe as opposed to urban, expression of character, </w:t>
      </w:r>
      <w:proofErr w:type="gramStart"/>
      <w:r w:rsidRPr="00B03BBE">
        <w:rPr>
          <w:rFonts w:ascii="Amsi Pro Narw Regular" w:hAnsi="Amsi Pro Narw Regular"/>
        </w:rPr>
        <w:t>jigs</w:t>
      </w:r>
      <w:proofErr w:type="gramEnd"/>
      <w:r w:rsidRPr="00B03BBE">
        <w:rPr>
          <w:rFonts w:ascii="Amsi Pro Narw Regular" w:hAnsi="Amsi Pro Narw Regular"/>
        </w:rPr>
        <w:t xml:space="preserve"> and jags in façade</w:t>
      </w:r>
    </w:p>
    <w:p w14:paraId="0B1EB7AF" w14:textId="4A140752" w:rsidR="00B03BBE" w:rsidRPr="00B03BBE" w:rsidRDefault="00B03BBE" w:rsidP="00B61D93">
      <w:pPr>
        <w:pStyle w:val="ListParagraph"/>
        <w:numPr>
          <w:ilvl w:val="2"/>
          <w:numId w:val="3"/>
        </w:numPr>
        <w:spacing w:line="276" w:lineRule="auto"/>
        <w:rPr>
          <w:rFonts w:ascii="Amsi Pro Narw Regular" w:hAnsi="Amsi Pro Narw Regular"/>
        </w:rPr>
      </w:pPr>
      <w:r w:rsidRPr="00B03BBE">
        <w:rPr>
          <w:rFonts w:ascii="Amsi Pro Narw Regular" w:hAnsi="Amsi Pro Narw Regular"/>
        </w:rPr>
        <w:t xml:space="preserve">“Node” intriguing concept but hard to google – doesn’t need to have a </w:t>
      </w:r>
      <w:r w:rsidR="00C05A3C" w:rsidRPr="00B03BBE">
        <w:rPr>
          <w:rFonts w:ascii="Amsi Pro Narw Regular" w:hAnsi="Amsi Pro Narw Regular"/>
        </w:rPr>
        <w:t>Starbucks</w:t>
      </w:r>
    </w:p>
    <w:p w14:paraId="34797BFB" w14:textId="77777777" w:rsidR="00B03BBE" w:rsidRPr="00B03BBE" w:rsidRDefault="00B03BBE" w:rsidP="00B61D93">
      <w:pPr>
        <w:pStyle w:val="ListParagraph"/>
        <w:numPr>
          <w:ilvl w:val="1"/>
          <w:numId w:val="3"/>
        </w:numPr>
        <w:spacing w:line="276" w:lineRule="auto"/>
        <w:rPr>
          <w:rFonts w:ascii="Amsi Pro Narw Regular" w:hAnsi="Amsi Pro Narw Regular"/>
        </w:rPr>
      </w:pPr>
      <w:r w:rsidRPr="00B03BBE">
        <w:rPr>
          <w:rFonts w:ascii="Amsi Pro Narw Regular" w:hAnsi="Amsi Pro Narw Regular"/>
        </w:rPr>
        <w:t>Andrew – flat and boxy building but balcony use has created architectural interest and the sense of jigs and jags – provides interest from interior perspective as well</w:t>
      </w:r>
    </w:p>
    <w:p w14:paraId="339629FF" w14:textId="77777777" w:rsidR="00B03BBE" w:rsidRPr="00B03BBE" w:rsidRDefault="00B03BBE" w:rsidP="00B61D93">
      <w:pPr>
        <w:pStyle w:val="ListParagraph"/>
        <w:numPr>
          <w:ilvl w:val="2"/>
          <w:numId w:val="3"/>
        </w:numPr>
        <w:spacing w:line="276" w:lineRule="auto"/>
        <w:rPr>
          <w:rFonts w:ascii="Amsi Pro Narw Regular" w:hAnsi="Amsi Pro Narw Regular"/>
        </w:rPr>
      </w:pPr>
      <w:r w:rsidRPr="00B03BBE">
        <w:rPr>
          <w:rFonts w:ascii="Amsi Pro Narw Regular" w:hAnsi="Amsi Pro Narw Regular"/>
        </w:rPr>
        <w:t xml:space="preserve">Penetrating through a larger building to connect both sides to the public realm – in relation to buildings along Larpenteur – Porosity </w:t>
      </w:r>
    </w:p>
    <w:p w14:paraId="22D5DF00" w14:textId="77777777" w:rsidR="00B03BBE" w:rsidRPr="00B03BBE" w:rsidRDefault="00B03BBE" w:rsidP="00B61D93">
      <w:pPr>
        <w:pStyle w:val="ListParagraph"/>
        <w:numPr>
          <w:ilvl w:val="2"/>
          <w:numId w:val="3"/>
        </w:numPr>
        <w:spacing w:line="276" w:lineRule="auto"/>
        <w:rPr>
          <w:rFonts w:ascii="Amsi Pro Narw Regular" w:hAnsi="Amsi Pro Narw Regular"/>
        </w:rPr>
      </w:pPr>
      <w:r w:rsidRPr="00B03BBE">
        <w:rPr>
          <w:rFonts w:ascii="Amsi Pro Narw Regular" w:hAnsi="Amsi Pro Narw Regular"/>
        </w:rPr>
        <w:t>Providence, Rhode Island pedestrian/bicycle bridge connected two previously very separated neighborhoods and created new neighbors and an exciting link – it is a bridge but there is also opportunity to gather/program space on it</w:t>
      </w:r>
    </w:p>
    <w:p w14:paraId="01D8C1CB" w14:textId="77777777" w:rsidR="00B03BBE" w:rsidRPr="00B03BBE" w:rsidRDefault="00B03BBE" w:rsidP="00B61D93">
      <w:pPr>
        <w:pStyle w:val="ListParagraph"/>
        <w:numPr>
          <w:ilvl w:val="1"/>
          <w:numId w:val="3"/>
        </w:numPr>
        <w:spacing w:line="276" w:lineRule="auto"/>
        <w:rPr>
          <w:rFonts w:ascii="Amsi Pro Narw Regular" w:hAnsi="Amsi Pro Narw Regular"/>
        </w:rPr>
      </w:pPr>
      <w:r w:rsidRPr="00B03BBE">
        <w:rPr>
          <w:rFonts w:ascii="Amsi Pro Narw Regular" w:hAnsi="Amsi Pro Narw Regular"/>
        </w:rPr>
        <w:t>Susan – was inspired by Jennifer’s homework submission last week, and liked the breakdown of three distinct pedestrian zones in the ROW, vs a very disorderly pedestrian space where it is difficult to know where you should go</w:t>
      </w:r>
    </w:p>
    <w:p w14:paraId="738F4476" w14:textId="77777777" w:rsidR="00B03BBE" w:rsidRPr="00B03BBE" w:rsidRDefault="00B03BBE" w:rsidP="00B61D93">
      <w:pPr>
        <w:pStyle w:val="ListParagraph"/>
        <w:numPr>
          <w:ilvl w:val="1"/>
          <w:numId w:val="3"/>
        </w:numPr>
        <w:spacing w:line="276" w:lineRule="auto"/>
        <w:rPr>
          <w:rFonts w:ascii="Amsi Pro Narw Regular" w:hAnsi="Amsi Pro Narw Regular"/>
        </w:rPr>
      </w:pPr>
      <w:r w:rsidRPr="00B03BBE">
        <w:rPr>
          <w:rFonts w:ascii="Amsi Pro Narw Regular" w:hAnsi="Amsi Pro Narw Regular"/>
        </w:rPr>
        <w:t>Rachel – Also liked the neighborhood node concept, and how in the greater east side there isn’t a lot of opportunity for places to sit/gather. Furness is great but doesn’t invite staying. Space that can be reinvented by the people who use it.</w:t>
      </w:r>
    </w:p>
    <w:p w14:paraId="5A425A27" w14:textId="58B3BB4D" w:rsidR="00B03BBE" w:rsidRPr="00B03BBE" w:rsidRDefault="00B03BBE" w:rsidP="00B61D93">
      <w:pPr>
        <w:pStyle w:val="ListParagraph"/>
        <w:numPr>
          <w:ilvl w:val="1"/>
          <w:numId w:val="3"/>
        </w:numPr>
        <w:spacing w:line="276" w:lineRule="auto"/>
        <w:rPr>
          <w:rFonts w:ascii="Amsi Pro Narw Regular" w:hAnsi="Amsi Pro Narw Regular"/>
        </w:rPr>
      </w:pPr>
      <w:r w:rsidRPr="00B03BBE">
        <w:rPr>
          <w:rFonts w:ascii="Amsi Pro Narw Regular" w:hAnsi="Amsi Pro Narw Regular"/>
        </w:rPr>
        <w:t xml:space="preserve">Donna – lighting and safety </w:t>
      </w:r>
      <w:r w:rsidR="00C05A3C" w:rsidRPr="00B03BBE">
        <w:rPr>
          <w:rFonts w:ascii="Amsi Pro Narw Regular" w:hAnsi="Amsi Pro Narw Regular"/>
        </w:rPr>
        <w:t>Pinterest</w:t>
      </w:r>
      <w:r w:rsidRPr="00B03BBE">
        <w:rPr>
          <w:rFonts w:ascii="Amsi Pro Narw Regular" w:hAnsi="Amsi Pro Narw Regular"/>
        </w:rPr>
        <w:t xml:space="preserve"> board – safety should be a major priority</w:t>
      </w:r>
    </w:p>
    <w:p w14:paraId="3E8981AE" w14:textId="77777777" w:rsidR="00B03BBE" w:rsidRPr="00B03BBE" w:rsidRDefault="00B03BBE" w:rsidP="00B61D93">
      <w:pPr>
        <w:pStyle w:val="ListParagraph"/>
        <w:numPr>
          <w:ilvl w:val="1"/>
          <w:numId w:val="3"/>
        </w:numPr>
        <w:spacing w:line="276" w:lineRule="auto"/>
        <w:rPr>
          <w:rFonts w:ascii="Amsi Pro Narw Regular" w:hAnsi="Amsi Pro Narw Regular"/>
        </w:rPr>
      </w:pPr>
      <w:r w:rsidRPr="00B03BBE">
        <w:rPr>
          <w:rFonts w:ascii="Amsi Pro Narw Regular" w:hAnsi="Amsi Pro Narw Regular"/>
        </w:rPr>
        <w:t>People love water</w:t>
      </w:r>
    </w:p>
    <w:p w14:paraId="3C40BF30" w14:textId="77777777" w:rsidR="00B03BBE" w:rsidRPr="00B03BBE" w:rsidRDefault="00B03BBE" w:rsidP="00B61D93">
      <w:pPr>
        <w:pStyle w:val="ListParagraph"/>
        <w:numPr>
          <w:ilvl w:val="0"/>
          <w:numId w:val="3"/>
        </w:numPr>
        <w:spacing w:line="276" w:lineRule="auto"/>
        <w:rPr>
          <w:rFonts w:ascii="Amsi Pro Narw Regular" w:hAnsi="Amsi Pro Narw Regular"/>
        </w:rPr>
      </w:pPr>
      <w:r w:rsidRPr="00B03BBE">
        <w:rPr>
          <w:rFonts w:ascii="Amsi Pro Narw Regular" w:hAnsi="Amsi Pro Narw Regular"/>
        </w:rPr>
        <w:t>Streets</w:t>
      </w:r>
    </w:p>
    <w:p w14:paraId="1AF35926" w14:textId="77777777" w:rsidR="00B03BBE" w:rsidRPr="00B03BBE" w:rsidRDefault="00B03BBE" w:rsidP="00B61D93">
      <w:pPr>
        <w:pStyle w:val="ListParagraph"/>
        <w:numPr>
          <w:ilvl w:val="1"/>
          <w:numId w:val="3"/>
        </w:numPr>
        <w:spacing w:line="276" w:lineRule="auto"/>
        <w:rPr>
          <w:rFonts w:ascii="Amsi Pro Narw Regular" w:hAnsi="Amsi Pro Narw Regular"/>
        </w:rPr>
      </w:pPr>
      <w:r w:rsidRPr="00B03BBE">
        <w:rPr>
          <w:rFonts w:ascii="Amsi Pro Narw Regular" w:hAnsi="Amsi Pro Narw Regular"/>
        </w:rPr>
        <w:t>Review of planning documents that impact street design</w:t>
      </w:r>
    </w:p>
    <w:p w14:paraId="04AFCFF0" w14:textId="6C45CE79" w:rsidR="00B03BBE" w:rsidRPr="00B03BBE" w:rsidRDefault="00B03BBE" w:rsidP="00B61D93">
      <w:pPr>
        <w:pStyle w:val="ListParagraph"/>
        <w:numPr>
          <w:ilvl w:val="1"/>
          <w:numId w:val="3"/>
        </w:numPr>
        <w:spacing w:line="276" w:lineRule="auto"/>
        <w:rPr>
          <w:rFonts w:ascii="Amsi Pro Narw Regular" w:hAnsi="Amsi Pro Narw Regular"/>
        </w:rPr>
      </w:pPr>
      <w:r w:rsidRPr="00B03BBE">
        <w:rPr>
          <w:rFonts w:ascii="Amsi Pro Narw Regular" w:hAnsi="Amsi Pro Narw Regular"/>
        </w:rPr>
        <w:t xml:space="preserve">Three types </w:t>
      </w:r>
      <w:r w:rsidR="00C05A3C">
        <w:rPr>
          <w:rFonts w:ascii="Amsi Pro Narw Regular" w:hAnsi="Amsi Pro Narw Regular"/>
        </w:rPr>
        <w:t>o</w:t>
      </w:r>
      <w:r w:rsidRPr="00B03BBE">
        <w:rPr>
          <w:rFonts w:ascii="Amsi Pro Narw Regular" w:hAnsi="Amsi Pro Narw Regular"/>
        </w:rPr>
        <w:t>f streets in Master Plan</w:t>
      </w:r>
    </w:p>
    <w:p w14:paraId="67C8E873" w14:textId="77777777" w:rsidR="00B03BBE" w:rsidRPr="00B03BBE" w:rsidRDefault="00B03BBE" w:rsidP="00B61D93">
      <w:pPr>
        <w:pStyle w:val="ListParagraph"/>
        <w:numPr>
          <w:ilvl w:val="2"/>
          <w:numId w:val="3"/>
        </w:numPr>
        <w:spacing w:line="276" w:lineRule="auto"/>
        <w:rPr>
          <w:rFonts w:ascii="Amsi Pro Narw Regular" w:hAnsi="Amsi Pro Narw Regular"/>
        </w:rPr>
      </w:pPr>
      <w:r w:rsidRPr="00B03BBE">
        <w:rPr>
          <w:rFonts w:ascii="Amsi Pro Narw Regular" w:hAnsi="Amsi Pro Narw Regular"/>
        </w:rPr>
        <w:t>Neighborhood node – prioritizes pedestrian experience</w:t>
      </w:r>
    </w:p>
    <w:p w14:paraId="218A81CF" w14:textId="77777777" w:rsidR="00B03BBE" w:rsidRPr="00B03BBE" w:rsidRDefault="00B03BBE" w:rsidP="00B61D93">
      <w:pPr>
        <w:pStyle w:val="ListParagraph"/>
        <w:numPr>
          <w:ilvl w:val="2"/>
          <w:numId w:val="3"/>
        </w:numPr>
        <w:spacing w:line="276" w:lineRule="auto"/>
        <w:rPr>
          <w:rFonts w:ascii="Amsi Pro Narw Regular" w:hAnsi="Amsi Pro Narw Regular"/>
        </w:rPr>
      </w:pPr>
      <w:r w:rsidRPr="00B03BBE">
        <w:rPr>
          <w:rFonts w:ascii="Amsi Pro Narw Regular" w:hAnsi="Amsi Pro Narw Regular"/>
        </w:rPr>
        <w:t>Light Industrial – need to support truck traffic while facilitating an enjoyable pedestrian experience</w:t>
      </w:r>
    </w:p>
    <w:p w14:paraId="59A2A99B" w14:textId="77777777" w:rsidR="00B03BBE" w:rsidRPr="00B03BBE" w:rsidRDefault="00B03BBE" w:rsidP="00B61D93">
      <w:pPr>
        <w:pStyle w:val="ListParagraph"/>
        <w:numPr>
          <w:ilvl w:val="2"/>
          <w:numId w:val="3"/>
        </w:numPr>
        <w:spacing w:line="276" w:lineRule="auto"/>
        <w:rPr>
          <w:rFonts w:ascii="Amsi Pro Narw Regular" w:hAnsi="Amsi Pro Narw Regular"/>
        </w:rPr>
      </w:pPr>
      <w:r w:rsidRPr="00B03BBE">
        <w:rPr>
          <w:rFonts w:ascii="Amsi Pro Narw Regular" w:hAnsi="Amsi Pro Narw Regular"/>
        </w:rPr>
        <w:t>Neighborhood – smallest streets, very quiet and pedestrian-oriented</w:t>
      </w:r>
    </w:p>
    <w:p w14:paraId="50517D1E" w14:textId="77777777" w:rsidR="00B03BBE" w:rsidRPr="00B03BBE" w:rsidRDefault="00B03BBE" w:rsidP="00B61D93">
      <w:pPr>
        <w:pStyle w:val="ListParagraph"/>
        <w:numPr>
          <w:ilvl w:val="1"/>
          <w:numId w:val="3"/>
        </w:numPr>
        <w:spacing w:line="276" w:lineRule="auto"/>
        <w:rPr>
          <w:rFonts w:ascii="Amsi Pro Narw Regular" w:hAnsi="Amsi Pro Narw Regular"/>
        </w:rPr>
      </w:pPr>
      <w:r w:rsidRPr="00B03BBE">
        <w:rPr>
          <w:rFonts w:ascii="Amsi Pro Narw Regular" w:hAnsi="Amsi Pro Narw Regular"/>
        </w:rPr>
        <w:t>Complete Streets best design practices are the basis of both St. Paul and Maplewood’s Street Design manuals</w:t>
      </w:r>
    </w:p>
    <w:p w14:paraId="6139D19F" w14:textId="77777777" w:rsidR="00B03BBE" w:rsidRPr="00B03BBE" w:rsidRDefault="00B03BBE" w:rsidP="00B61D93">
      <w:pPr>
        <w:pStyle w:val="ListParagraph"/>
        <w:numPr>
          <w:ilvl w:val="1"/>
          <w:numId w:val="3"/>
        </w:numPr>
        <w:spacing w:line="276" w:lineRule="auto"/>
        <w:rPr>
          <w:rFonts w:ascii="Amsi Pro Narw Regular" w:hAnsi="Amsi Pro Narw Regular"/>
        </w:rPr>
      </w:pPr>
      <w:r w:rsidRPr="00B03BBE">
        <w:rPr>
          <w:rFonts w:ascii="Amsi Pro Narw Regular" w:hAnsi="Amsi Pro Narw Regular"/>
        </w:rPr>
        <w:t>Sustainability requirements – we need to make space for them in the street section (district energy, district stormwater, district stormwater)</w:t>
      </w:r>
    </w:p>
    <w:p w14:paraId="022BA5EB" w14:textId="77777777" w:rsidR="00B03BBE" w:rsidRPr="00B03BBE" w:rsidRDefault="00B03BBE" w:rsidP="00B61D93">
      <w:pPr>
        <w:pStyle w:val="ListParagraph"/>
        <w:numPr>
          <w:ilvl w:val="1"/>
          <w:numId w:val="3"/>
        </w:numPr>
        <w:spacing w:line="276" w:lineRule="auto"/>
        <w:rPr>
          <w:rFonts w:ascii="Amsi Pro Narw Regular" w:hAnsi="Amsi Pro Narw Regular"/>
        </w:rPr>
      </w:pPr>
      <w:r w:rsidRPr="00B03BBE">
        <w:rPr>
          <w:rFonts w:ascii="Amsi Pro Narw Regular" w:hAnsi="Amsi Pro Narw Regular"/>
        </w:rPr>
        <w:t>Traditional Neighborhood District Design Standards</w:t>
      </w:r>
    </w:p>
    <w:p w14:paraId="5F88E416" w14:textId="77777777" w:rsidR="00B03BBE" w:rsidRPr="00B03BBE" w:rsidRDefault="00B03BBE" w:rsidP="00B61D93">
      <w:pPr>
        <w:pStyle w:val="ListParagraph"/>
        <w:numPr>
          <w:ilvl w:val="2"/>
          <w:numId w:val="3"/>
        </w:numPr>
        <w:spacing w:line="276" w:lineRule="auto"/>
        <w:rPr>
          <w:rFonts w:ascii="Amsi Pro Narw Regular" w:hAnsi="Amsi Pro Narw Regular"/>
        </w:rPr>
      </w:pPr>
      <w:r w:rsidRPr="00B03BBE">
        <w:rPr>
          <w:rFonts w:ascii="Amsi Pro Narw Regular" w:hAnsi="Amsi Pro Narw Regular"/>
        </w:rPr>
        <w:t>On-street parking helps buffer pedestrians</w:t>
      </w:r>
    </w:p>
    <w:p w14:paraId="21A31748" w14:textId="77777777" w:rsidR="00B03BBE" w:rsidRPr="00B03BBE" w:rsidRDefault="00B03BBE" w:rsidP="00B61D93">
      <w:pPr>
        <w:pStyle w:val="ListParagraph"/>
        <w:numPr>
          <w:ilvl w:val="2"/>
          <w:numId w:val="3"/>
        </w:numPr>
        <w:spacing w:line="276" w:lineRule="auto"/>
        <w:rPr>
          <w:rFonts w:ascii="Amsi Pro Narw Regular" w:hAnsi="Amsi Pro Narw Regular"/>
        </w:rPr>
      </w:pPr>
      <w:r w:rsidRPr="00B03BBE">
        <w:rPr>
          <w:rFonts w:ascii="Amsi Pro Narw Regular" w:hAnsi="Amsi Pro Narw Regular"/>
        </w:rPr>
        <w:t>Everything behind the curb is a likely area of potential influence for this group</w:t>
      </w:r>
    </w:p>
    <w:p w14:paraId="08C0F63B" w14:textId="77777777" w:rsidR="00B03BBE" w:rsidRPr="00B03BBE" w:rsidRDefault="00B03BBE" w:rsidP="00B61D93">
      <w:pPr>
        <w:pStyle w:val="ListParagraph"/>
        <w:numPr>
          <w:ilvl w:val="1"/>
          <w:numId w:val="3"/>
        </w:numPr>
        <w:spacing w:line="276" w:lineRule="auto"/>
        <w:rPr>
          <w:rFonts w:ascii="Amsi Pro Narw Regular" w:hAnsi="Amsi Pro Narw Regular"/>
        </w:rPr>
      </w:pPr>
      <w:r w:rsidRPr="00B03BBE">
        <w:rPr>
          <w:rFonts w:ascii="Amsi Pro Narw Regular" w:hAnsi="Amsi Pro Narw Regular"/>
        </w:rPr>
        <w:t>Potential Areas of Influence</w:t>
      </w:r>
    </w:p>
    <w:p w14:paraId="6DB2FD70" w14:textId="77777777" w:rsidR="00B03BBE" w:rsidRPr="00B03BBE" w:rsidRDefault="00B03BBE" w:rsidP="00B61D93">
      <w:pPr>
        <w:pStyle w:val="ListParagraph"/>
        <w:numPr>
          <w:ilvl w:val="2"/>
          <w:numId w:val="3"/>
        </w:numPr>
        <w:spacing w:line="276" w:lineRule="auto"/>
        <w:rPr>
          <w:rFonts w:ascii="Amsi Pro Narw Regular" w:hAnsi="Amsi Pro Narw Regular"/>
        </w:rPr>
      </w:pPr>
      <w:r w:rsidRPr="00B03BBE">
        <w:rPr>
          <w:rFonts w:ascii="Amsi Pro Narw Regular" w:hAnsi="Amsi Pro Narw Regular"/>
        </w:rPr>
        <w:lastRenderedPageBreak/>
        <w:t>Behind the Curb</w:t>
      </w:r>
    </w:p>
    <w:p w14:paraId="06B1A0E3" w14:textId="77777777" w:rsidR="00B03BBE" w:rsidRPr="00B03BBE" w:rsidRDefault="00B03BBE" w:rsidP="00B61D93">
      <w:pPr>
        <w:pStyle w:val="ListParagraph"/>
        <w:numPr>
          <w:ilvl w:val="3"/>
          <w:numId w:val="3"/>
        </w:numPr>
        <w:spacing w:line="276" w:lineRule="auto"/>
        <w:rPr>
          <w:rFonts w:ascii="Amsi Pro Narw Regular" w:hAnsi="Amsi Pro Narw Regular"/>
        </w:rPr>
      </w:pPr>
      <w:r w:rsidRPr="00B03BBE">
        <w:rPr>
          <w:rFonts w:ascii="Amsi Pro Narw Regular" w:hAnsi="Amsi Pro Narw Regular"/>
        </w:rPr>
        <w:t>Public Amenities can be in boulevard zones and frontage zones</w:t>
      </w:r>
    </w:p>
    <w:p w14:paraId="6775C6DB" w14:textId="3761F625" w:rsidR="00B03BBE" w:rsidRPr="00B03BBE" w:rsidRDefault="00B03BBE" w:rsidP="00B61D93">
      <w:pPr>
        <w:pStyle w:val="ListParagraph"/>
        <w:numPr>
          <w:ilvl w:val="3"/>
          <w:numId w:val="3"/>
        </w:numPr>
        <w:spacing w:line="276" w:lineRule="auto"/>
        <w:rPr>
          <w:rFonts w:ascii="Amsi Pro Narw Regular" w:hAnsi="Amsi Pro Narw Regular"/>
        </w:rPr>
      </w:pPr>
      <w:r w:rsidRPr="00B03BBE">
        <w:rPr>
          <w:rFonts w:ascii="Amsi Pro Narw Regular" w:hAnsi="Amsi Pro Narw Regular"/>
        </w:rPr>
        <w:t>Pedestrian Zone (</w:t>
      </w:r>
      <w:r w:rsidR="00C05A3C" w:rsidRPr="00B03BBE">
        <w:rPr>
          <w:rFonts w:ascii="Amsi Pro Narw Regular" w:hAnsi="Amsi Pro Narw Regular"/>
        </w:rPr>
        <w:t>i.e.,</w:t>
      </w:r>
      <w:r w:rsidRPr="00B03BBE">
        <w:rPr>
          <w:rFonts w:ascii="Amsi Pro Narw Regular" w:hAnsi="Amsi Pro Narw Regular"/>
        </w:rPr>
        <w:t xml:space="preserve"> sidewalk) needs to be clear</w:t>
      </w:r>
    </w:p>
    <w:p w14:paraId="2C5AA7B6" w14:textId="77777777" w:rsidR="00B03BBE" w:rsidRPr="00B03BBE" w:rsidRDefault="00B03BBE" w:rsidP="00B61D93">
      <w:pPr>
        <w:pStyle w:val="ListParagraph"/>
        <w:numPr>
          <w:ilvl w:val="2"/>
          <w:numId w:val="3"/>
        </w:numPr>
        <w:spacing w:line="276" w:lineRule="auto"/>
        <w:rPr>
          <w:rFonts w:ascii="Amsi Pro Narw Regular" w:hAnsi="Amsi Pro Narw Regular"/>
        </w:rPr>
      </w:pPr>
      <w:r w:rsidRPr="00B03BBE">
        <w:rPr>
          <w:rFonts w:ascii="Amsi Pro Narw Regular" w:hAnsi="Amsi Pro Narw Regular"/>
        </w:rPr>
        <w:t>Public Amenities</w:t>
      </w:r>
    </w:p>
    <w:p w14:paraId="2CE0B707" w14:textId="77777777" w:rsidR="00B03BBE" w:rsidRPr="00B03BBE" w:rsidRDefault="00B03BBE" w:rsidP="00B61D93">
      <w:pPr>
        <w:pStyle w:val="ListParagraph"/>
        <w:numPr>
          <w:ilvl w:val="3"/>
          <w:numId w:val="3"/>
        </w:numPr>
        <w:spacing w:line="276" w:lineRule="auto"/>
        <w:rPr>
          <w:rFonts w:ascii="Amsi Pro Narw Regular" w:hAnsi="Amsi Pro Narw Regular"/>
        </w:rPr>
      </w:pPr>
      <w:r w:rsidRPr="00B03BBE">
        <w:rPr>
          <w:rFonts w:ascii="Amsi Pro Narw Regular" w:hAnsi="Amsi Pro Narw Regular"/>
        </w:rPr>
        <w:t>Street furniture!</w:t>
      </w:r>
    </w:p>
    <w:p w14:paraId="43DA4D14" w14:textId="77777777" w:rsidR="00B03BBE" w:rsidRPr="00B03BBE" w:rsidRDefault="00B03BBE" w:rsidP="00B61D93">
      <w:pPr>
        <w:pStyle w:val="ListParagraph"/>
        <w:numPr>
          <w:ilvl w:val="3"/>
          <w:numId w:val="3"/>
        </w:numPr>
        <w:spacing w:line="276" w:lineRule="auto"/>
        <w:rPr>
          <w:rFonts w:ascii="Amsi Pro Narw Regular" w:hAnsi="Amsi Pro Narw Regular"/>
        </w:rPr>
      </w:pPr>
      <w:r w:rsidRPr="00B03BBE">
        <w:rPr>
          <w:rFonts w:ascii="Amsi Pro Narw Regular" w:hAnsi="Amsi Pro Narw Regular"/>
        </w:rPr>
        <w:t>The character of the site elements can help with wayfinding. Sense of place</w:t>
      </w:r>
    </w:p>
    <w:p w14:paraId="28CBC153" w14:textId="77777777" w:rsidR="00B03BBE" w:rsidRPr="00B03BBE" w:rsidRDefault="00B03BBE" w:rsidP="00B61D93">
      <w:pPr>
        <w:pStyle w:val="ListParagraph"/>
        <w:numPr>
          <w:ilvl w:val="2"/>
          <w:numId w:val="3"/>
        </w:numPr>
        <w:spacing w:line="276" w:lineRule="auto"/>
        <w:rPr>
          <w:rFonts w:ascii="Amsi Pro Narw Regular" w:hAnsi="Amsi Pro Narw Regular"/>
        </w:rPr>
      </w:pPr>
      <w:r w:rsidRPr="00B03BBE">
        <w:rPr>
          <w:rFonts w:ascii="Amsi Pro Narw Regular" w:hAnsi="Amsi Pro Narw Regular"/>
        </w:rPr>
        <w:t>Planting strategies</w:t>
      </w:r>
    </w:p>
    <w:p w14:paraId="2BC44473" w14:textId="77777777" w:rsidR="00B03BBE" w:rsidRPr="00B03BBE" w:rsidRDefault="00B03BBE" w:rsidP="00B61D93">
      <w:pPr>
        <w:pStyle w:val="ListParagraph"/>
        <w:numPr>
          <w:ilvl w:val="3"/>
          <w:numId w:val="3"/>
        </w:numPr>
        <w:spacing w:line="276" w:lineRule="auto"/>
        <w:rPr>
          <w:rFonts w:ascii="Amsi Pro Narw Regular" w:hAnsi="Amsi Pro Narw Regular"/>
        </w:rPr>
      </w:pPr>
      <w:r w:rsidRPr="00B03BBE">
        <w:rPr>
          <w:rFonts w:ascii="Amsi Pro Narw Regular" w:hAnsi="Amsi Pro Narw Regular"/>
        </w:rPr>
        <w:t>Diverse plantings vs. turf grass, shade levels, green stormwater infrastructure, slope stabilization</w:t>
      </w:r>
    </w:p>
    <w:p w14:paraId="2382CB91" w14:textId="77777777" w:rsidR="00B03BBE" w:rsidRPr="00B03BBE" w:rsidRDefault="00B03BBE" w:rsidP="00B61D93">
      <w:pPr>
        <w:pStyle w:val="ListParagraph"/>
        <w:numPr>
          <w:ilvl w:val="2"/>
          <w:numId w:val="3"/>
        </w:numPr>
        <w:spacing w:line="276" w:lineRule="auto"/>
        <w:rPr>
          <w:rFonts w:ascii="Amsi Pro Narw Regular" w:hAnsi="Amsi Pro Narw Regular"/>
        </w:rPr>
      </w:pPr>
      <w:r w:rsidRPr="00B03BBE">
        <w:rPr>
          <w:rFonts w:ascii="Amsi Pro Narw Regular" w:hAnsi="Amsi Pro Narw Regular"/>
        </w:rPr>
        <w:t>Nodes and Intersections</w:t>
      </w:r>
    </w:p>
    <w:p w14:paraId="6BC840B5" w14:textId="77777777" w:rsidR="00B03BBE" w:rsidRPr="00B03BBE" w:rsidRDefault="00B03BBE" w:rsidP="00B61D93">
      <w:pPr>
        <w:pStyle w:val="ListParagraph"/>
        <w:numPr>
          <w:ilvl w:val="3"/>
          <w:numId w:val="3"/>
        </w:numPr>
        <w:spacing w:line="276" w:lineRule="auto"/>
        <w:rPr>
          <w:rFonts w:ascii="Amsi Pro Narw Regular" w:hAnsi="Amsi Pro Narw Regular"/>
        </w:rPr>
      </w:pPr>
      <w:r w:rsidRPr="00B03BBE">
        <w:rPr>
          <w:rFonts w:ascii="Amsi Pro Narw Regular" w:hAnsi="Amsi Pro Narw Regular"/>
        </w:rPr>
        <w:t>Create areas that have clear program, sitting, walking, retail, etc.</w:t>
      </w:r>
    </w:p>
    <w:p w14:paraId="7C674115" w14:textId="77777777" w:rsidR="00B03BBE" w:rsidRPr="00B03BBE" w:rsidRDefault="00B03BBE" w:rsidP="00B61D93">
      <w:pPr>
        <w:pStyle w:val="ListParagraph"/>
        <w:numPr>
          <w:ilvl w:val="2"/>
          <w:numId w:val="3"/>
        </w:numPr>
        <w:spacing w:line="276" w:lineRule="auto"/>
        <w:rPr>
          <w:rFonts w:ascii="Amsi Pro Narw Regular" w:hAnsi="Amsi Pro Narw Regular"/>
        </w:rPr>
      </w:pPr>
      <w:r w:rsidRPr="00B03BBE">
        <w:rPr>
          <w:rFonts w:ascii="Amsi Pro Narw Regular" w:hAnsi="Amsi Pro Narw Regular"/>
        </w:rPr>
        <w:t>Paving Strategies – can help define space, make transitions to temporary uses easier</w:t>
      </w:r>
    </w:p>
    <w:p w14:paraId="2038C109" w14:textId="77777777" w:rsidR="00B03BBE" w:rsidRPr="00B03BBE" w:rsidRDefault="00B03BBE" w:rsidP="00B61D93">
      <w:pPr>
        <w:pStyle w:val="ListParagraph"/>
        <w:numPr>
          <w:ilvl w:val="2"/>
          <w:numId w:val="3"/>
        </w:numPr>
        <w:spacing w:line="276" w:lineRule="auto"/>
        <w:rPr>
          <w:rFonts w:ascii="Amsi Pro Narw Regular" w:hAnsi="Amsi Pro Narw Regular"/>
        </w:rPr>
      </w:pPr>
      <w:r w:rsidRPr="00B03BBE">
        <w:rPr>
          <w:rFonts w:ascii="Amsi Pro Narw Regular" w:hAnsi="Amsi Pro Narw Regular"/>
        </w:rPr>
        <w:t>Traffic Calming Measures</w:t>
      </w:r>
    </w:p>
    <w:p w14:paraId="3C523A3B" w14:textId="77777777" w:rsidR="00B03BBE" w:rsidRPr="00B03BBE" w:rsidRDefault="00B03BBE" w:rsidP="00B61D93">
      <w:pPr>
        <w:pStyle w:val="ListParagraph"/>
        <w:numPr>
          <w:ilvl w:val="3"/>
          <w:numId w:val="3"/>
        </w:numPr>
        <w:spacing w:line="276" w:lineRule="auto"/>
        <w:rPr>
          <w:rFonts w:ascii="Amsi Pro Narw Regular" w:hAnsi="Amsi Pro Narw Regular"/>
        </w:rPr>
      </w:pPr>
      <w:r w:rsidRPr="00B03BBE">
        <w:rPr>
          <w:rFonts w:ascii="Amsi Pro Narw Regular" w:hAnsi="Amsi Pro Narw Regular"/>
        </w:rPr>
        <w:t>Lots of different methods to calm traffic down to keep pedestrians safe and enjoy their walking experience</w:t>
      </w:r>
    </w:p>
    <w:p w14:paraId="3990B99C" w14:textId="77777777" w:rsidR="00B03BBE" w:rsidRPr="00B03BBE" w:rsidRDefault="00B03BBE" w:rsidP="00B61D93">
      <w:pPr>
        <w:pStyle w:val="ListParagraph"/>
        <w:numPr>
          <w:ilvl w:val="0"/>
          <w:numId w:val="3"/>
        </w:numPr>
        <w:spacing w:line="276" w:lineRule="auto"/>
        <w:rPr>
          <w:rFonts w:ascii="Amsi Pro Narw Regular" w:hAnsi="Amsi Pro Narw Regular"/>
        </w:rPr>
      </w:pPr>
      <w:r w:rsidRPr="00B03BBE">
        <w:rPr>
          <w:rFonts w:ascii="Amsi Pro Narw Regular" w:hAnsi="Amsi Pro Narw Regular"/>
        </w:rPr>
        <w:t>Mini Streets Charrette</w:t>
      </w:r>
    </w:p>
    <w:p w14:paraId="002D56CA" w14:textId="472E404E" w:rsidR="00B03BBE" w:rsidRDefault="00B03BBE" w:rsidP="00B61D93">
      <w:pPr>
        <w:pStyle w:val="ListParagraph"/>
        <w:numPr>
          <w:ilvl w:val="1"/>
          <w:numId w:val="3"/>
        </w:numPr>
        <w:spacing w:line="276" w:lineRule="auto"/>
        <w:rPr>
          <w:rFonts w:ascii="Amsi Pro Narw Regular" w:hAnsi="Amsi Pro Narw Regular"/>
        </w:rPr>
      </w:pPr>
      <w:r w:rsidRPr="00B03BBE">
        <w:rPr>
          <w:rFonts w:ascii="Amsi Pro Narw Regular" w:hAnsi="Amsi Pro Narw Regular"/>
        </w:rPr>
        <w:t>Participants took out their tape measures to start understanding the size of their physical being, and how that relates to the side of typical elements in the public realm. This exercise was intended to get participants ideas flowing about how a preferred public realm should be organized.</w:t>
      </w:r>
      <w:r w:rsidR="00C82495">
        <w:rPr>
          <w:rFonts w:ascii="Amsi Pro Narw Regular" w:hAnsi="Amsi Pro Narw Regular"/>
        </w:rPr>
        <w:br/>
      </w:r>
    </w:p>
    <w:p w14:paraId="5465C06F" w14:textId="5D1A3BCD" w:rsidR="00C82495" w:rsidRDefault="00C82495" w:rsidP="00C82495">
      <w:pPr>
        <w:spacing w:line="276" w:lineRule="auto"/>
        <w:rPr>
          <w:rFonts w:ascii="Amsi Pro Narw Regular" w:hAnsi="Amsi Pro Narw Regular"/>
        </w:rPr>
      </w:pPr>
    </w:p>
    <w:p w14:paraId="52752175" w14:textId="73A000BF" w:rsidR="00C82495" w:rsidRDefault="00C82495" w:rsidP="00C82495">
      <w:pPr>
        <w:spacing w:line="276" w:lineRule="auto"/>
        <w:rPr>
          <w:rFonts w:ascii="Amsi Pro Narw Regular" w:hAnsi="Amsi Pro Narw Regular"/>
        </w:rPr>
      </w:pPr>
      <w:r>
        <w:rPr>
          <w:rFonts w:ascii="Amsi Pro Narw Regular" w:hAnsi="Amsi Pro Narw Regular"/>
        </w:rPr>
        <w:t>Homework</w:t>
      </w:r>
    </w:p>
    <w:p w14:paraId="5C49898F" w14:textId="010597EF" w:rsidR="00C82495" w:rsidRDefault="00C05A3C" w:rsidP="00C05A3C">
      <w:pPr>
        <w:pStyle w:val="ListParagraph"/>
        <w:numPr>
          <w:ilvl w:val="0"/>
          <w:numId w:val="7"/>
        </w:numPr>
        <w:spacing w:line="276" w:lineRule="auto"/>
        <w:rPr>
          <w:rFonts w:ascii="Amsi Pro Narw Regular" w:hAnsi="Amsi Pro Narw Regular"/>
        </w:rPr>
      </w:pPr>
      <w:r>
        <w:rPr>
          <w:rFonts w:ascii="Amsi Pro Narw Regular" w:hAnsi="Amsi Pro Narw Regular"/>
        </w:rPr>
        <w:t>Email images and descriptions to your ideal places to Tiffani, Andrea, and Monte</w:t>
      </w:r>
    </w:p>
    <w:p w14:paraId="4EA25628" w14:textId="78B768C1" w:rsidR="00C05A3C" w:rsidRPr="00C05A3C" w:rsidRDefault="00C05A3C" w:rsidP="00C05A3C">
      <w:pPr>
        <w:pStyle w:val="ListParagraph"/>
        <w:numPr>
          <w:ilvl w:val="0"/>
          <w:numId w:val="7"/>
        </w:numPr>
        <w:spacing w:line="276" w:lineRule="auto"/>
        <w:rPr>
          <w:rFonts w:ascii="Amsi Pro Narw Regular" w:hAnsi="Amsi Pro Narw Regular"/>
        </w:rPr>
      </w:pPr>
      <w:r>
        <w:rPr>
          <w:rFonts w:ascii="Amsi Pro Narw Regular" w:hAnsi="Amsi Pro Narw Regular"/>
        </w:rPr>
        <w:t>Come prepared to Meeting Four with printouts of ideas that reflect your areas of interest.</w:t>
      </w:r>
    </w:p>
    <w:p w14:paraId="55668284" w14:textId="594EBD9F" w:rsidR="003E3680" w:rsidRDefault="001D7078" w:rsidP="00B61D93">
      <w:pPr>
        <w:spacing w:line="276" w:lineRule="auto"/>
        <w:rPr>
          <w:rFonts w:ascii="Amsi Pro Narw Regular" w:eastAsia="Times New Roman" w:hAnsi="Amsi Pro Narw Regular" w:cs="Segoe UI"/>
          <w:color w:val="323130"/>
          <w:shd w:val="clear" w:color="auto" w:fill="FFFFFF"/>
        </w:rPr>
      </w:pPr>
    </w:p>
    <w:sectPr w:rsidR="003E3680" w:rsidSect="00D82789">
      <w:type w:val="continuous"/>
      <w:pgSz w:w="12240" w:h="15840"/>
      <w:pgMar w:top="756" w:right="1170" w:bottom="1314" w:left="720" w:header="720" w:footer="567"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D6912" w14:textId="77777777" w:rsidR="001D7078" w:rsidRDefault="001D7078" w:rsidP="00C021E4">
      <w:r>
        <w:separator/>
      </w:r>
    </w:p>
  </w:endnote>
  <w:endnote w:type="continuationSeparator" w:id="0">
    <w:p w14:paraId="051634D9" w14:textId="77777777" w:rsidR="001D7078" w:rsidRDefault="001D7078" w:rsidP="00C02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msi Pro Narw Regular">
    <w:panose1 w:val="020B0A06020201010104"/>
    <w:charset w:val="4D"/>
    <w:family w:val="swiss"/>
    <w:pitch w:val="variable"/>
    <w:sig w:usb0="A00000AF" w:usb1="5000207B" w:usb2="00000000" w:usb3="00000000" w:csb0="00000093" w:csb1="00000000"/>
  </w:font>
  <w:font w:name="Amsi Pro Narw Light">
    <w:panose1 w:val="020B0A06020201010104"/>
    <w:charset w:val="4D"/>
    <w:family w:val="swiss"/>
    <w:pitch w:val="variable"/>
    <w:sig w:usb0="A00000AF" w:usb1="5000207B" w:usb2="00000000" w:usb3="00000000" w:csb0="00000093"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59145603"/>
      <w:docPartObj>
        <w:docPartGallery w:val="Page Numbers (Bottom of Page)"/>
        <w:docPartUnique/>
      </w:docPartObj>
    </w:sdtPr>
    <w:sdtEndPr>
      <w:rPr>
        <w:rStyle w:val="PageNumber"/>
      </w:rPr>
    </w:sdtEndPr>
    <w:sdtContent>
      <w:p w14:paraId="7EC922D1" w14:textId="7668BF37" w:rsidR="00D82789" w:rsidRDefault="00D82789" w:rsidP="003D26E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950E0B5" w14:textId="77777777" w:rsidR="00D82789" w:rsidRDefault="00D827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D9ACA" w14:textId="5AFE079B" w:rsidR="00C021E4" w:rsidRDefault="00C021E4">
    <w:pPr>
      <w:pStyle w:val="Footer"/>
    </w:pPr>
    <w:r>
      <w:rPr>
        <w:noProof/>
      </w:rPr>
      <mc:AlternateContent>
        <mc:Choice Requires="wps">
          <w:drawing>
            <wp:anchor distT="0" distB="0" distL="114300" distR="114300" simplePos="0" relativeHeight="251659264" behindDoc="0" locked="0" layoutInCell="1" allowOverlap="1" wp14:anchorId="5E769C39" wp14:editId="728083B5">
              <wp:simplePos x="0" y="0"/>
              <wp:positionH relativeFrom="column">
                <wp:posOffset>2561444</wp:posOffset>
              </wp:positionH>
              <wp:positionV relativeFrom="paragraph">
                <wp:posOffset>180579</wp:posOffset>
              </wp:positionV>
              <wp:extent cx="4324663" cy="232348"/>
              <wp:effectExtent l="0" t="0" r="6350" b="0"/>
              <wp:wrapNone/>
              <wp:docPr id="3" name="Text Box 3"/>
              <wp:cNvGraphicFramePr/>
              <a:graphic xmlns:a="http://schemas.openxmlformats.org/drawingml/2006/main">
                <a:graphicData uri="http://schemas.microsoft.com/office/word/2010/wordprocessingShape">
                  <wps:wsp>
                    <wps:cNvSpPr txBox="1"/>
                    <wps:spPr>
                      <a:xfrm>
                        <a:off x="0" y="0"/>
                        <a:ext cx="4324663" cy="232348"/>
                      </a:xfrm>
                      <a:prstGeom prst="rect">
                        <a:avLst/>
                      </a:prstGeom>
                      <a:solidFill>
                        <a:schemeClr val="lt1"/>
                      </a:solidFill>
                      <a:ln w="6350">
                        <a:noFill/>
                      </a:ln>
                    </wps:spPr>
                    <wps:txbx>
                      <w:txbxContent>
                        <w:p w14:paraId="7E73B754" w14:textId="37195670" w:rsidR="00C021E4" w:rsidRPr="00C021E4" w:rsidRDefault="00C021E4" w:rsidP="00C021E4">
                          <w:pPr>
                            <w:jc w:val="right"/>
                            <w:rPr>
                              <w:rFonts w:ascii="Amsi Pro Narw Regular" w:hAnsi="Amsi Pro Narw Regular"/>
                              <w:sz w:val="16"/>
                              <w:szCs w:val="16"/>
                            </w:rPr>
                          </w:pPr>
                          <w:r>
                            <w:rPr>
                              <w:rFonts w:ascii="Amsi Pro Narw Regular" w:hAnsi="Amsi Pro Narw Regular"/>
                              <w:sz w:val="16"/>
                              <w:szCs w:val="16"/>
                            </w:rPr>
                            <w:t>URBAN DESIGN WORKGROUP NOTES | JANUARY 20,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E769C39" id="_x0000_t202" coordsize="21600,21600" o:spt="202" path="m,l,21600r21600,l21600,xe">
              <v:stroke joinstyle="miter"/>
              <v:path gradientshapeok="t" o:connecttype="rect"/>
            </v:shapetype>
            <v:shape id="Text Box 3" o:spid="_x0000_s1026" type="#_x0000_t202" style="position:absolute;margin-left:201.7pt;margin-top:14.2pt;width:340.5pt;height:18.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" fillcolor="white [3201]" stroked="f" strokeweight=".5pt">
              <v:textbox>
                <w:txbxContent>
                  <w:p w14:paraId="7E73B754" w14:textId="37195670" w:rsidR="00C021E4" w:rsidRPr="00C021E4" w:rsidRDefault="00C021E4" w:rsidP="00C021E4">
                    <w:pPr>
                      <w:jc w:val="right"/>
                      <w:rPr>
                        <w:rFonts w:ascii="Amsi Pro Narw Regular" w:hAnsi="Amsi Pro Narw Regular"/>
                        <w:sz w:val="16"/>
                        <w:szCs w:val="16"/>
                      </w:rPr>
                    </w:pPr>
                    <w:r>
                      <w:rPr>
                        <w:rFonts w:ascii="Amsi Pro Narw Regular" w:hAnsi="Amsi Pro Narw Regular"/>
                        <w:sz w:val="16"/>
                        <w:szCs w:val="16"/>
                      </w:rPr>
                      <w:t>URBAN DESIGN WORKGROUP NOTES | JANUARY 20, 2022</w:t>
                    </w:r>
                  </w:p>
                </w:txbxContent>
              </v:textbox>
            </v:shape>
          </w:pict>
        </mc:Fallback>
      </mc:AlternateContent>
    </w:r>
    <w:r>
      <w:rPr>
        <w:noProof/>
      </w:rPr>
      <w:drawing>
        <wp:inline distT="0" distB="0" distL="0" distR="0" wp14:anchorId="72C2B767" wp14:editId="2B3E4493">
          <wp:extent cx="1013421" cy="329783"/>
          <wp:effectExtent l="0" t="0" r="3175" b="635"/>
          <wp:docPr id="2" name="Picture 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086653" cy="35361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E282A" w14:textId="77777777" w:rsidR="001D7078" w:rsidRDefault="001D7078" w:rsidP="00C021E4">
      <w:r>
        <w:separator/>
      </w:r>
    </w:p>
  </w:footnote>
  <w:footnote w:type="continuationSeparator" w:id="0">
    <w:p w14:paraId="65F59008" w14:textId="77777777" w:rsidR="001D7078" w:rsidRDefault="001D7078" w:rsidP="00C021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20485166"/>
      <w:docPartObj>
        <w:docPartGallery w:val="Page Numbers (Top of Page)"/>
        <w:docPartUnique/>
      </w:docPartObj>
    </w:sdtPr>
    <w:sdtEndPr>
      <w:rPr>
        <w:rStyle w:val="PageNumber"/>
      </w:rPr>
    </w:sdtEndPr>
    <w:sdtContent>
      <w:p w14:paraId="102D24D2" w14:textId="6C9A087E" w:rsidR="00D82789" w:rsidRDefault="00D82789" w:rsidP="003D26E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BA1FB28" w14:textId="77777777" w:rsidR="00D82789" w:rsidRDefault="00D82789" w:rsidP="00D8278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3C5FD" w14:textId="77777777" w:rsidR="00D82789" w:rsidRDefault="00D82789" w:rsidP="00D82789">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A2932"/>
    <w:multiLevelType w:val="hybridMultilevel"/>
    <w:tmpl w:val="53369E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5F02B9"/>
    <w:multiLevelType w:val="hybridMultilevel"/>
    <w:tmpl w:val="26F84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811E17"/>
    <w:multiLevelType w:val="multilevel"/>
    <w:tmpl w:val="0C324B7C"/>
    <w:lvl w:ilvl="0">
      <w:start w:val="1"/>
      <w:numFmt w:val="decimal"/>
      <w:pStyle w:val="ListParagraph"/>
      <w:lvlText w:val="%1."/>
      <w:lvlJc w:val="left"/>
      <w:pPr>
        <w:ind w:left="360" w:hanging="360"/>
      </w:pPr>
      <w:rPr>
        <w:rFonts w:ascii="Arial Narrow" w:hAnsi="Arial Narrow"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4F774098"/>
    <w:multiLevelType w:val="hybridMultilevel"/>
    <w:tmpl w:val="6FA46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D36CF9"/>
    <w:multiLevelType w:val="hybridMultilevel"/>
    <w:tmpl w:val="B3BCD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1727DF"/>
    <w:multiLevelType w:val="hybridMultilevel"/>
    <w:tmpl w:val="795ADB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3"/>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F0B"/>
    <w:rsid w:val="00006F47"/>
    <w:rsid w:val="000D2AFA"/>
    <w:rsid w:val="001D7078"/>
    <w:rsid w:val="00210DDC"/>
    <w:rsid w:val="00235987"/>
    <w:rsid w:val="00242A17"/>
    <w:rsid w:val="00255541"/>
    <w:rsid w:val="00263E03"/>
    <w:rsid w:val="003B66B6"/>
    <w:rsid w:val="00406F0B"/>
    <w:rsid w:val="00407B10"/>
    <w:rsid w:val="00495D91"/>
    <w:rsid w:val="007E302B"/>
    <w:rsid w:val="007E7C88"/>
    <w:rsid w:val="007F1845"/>
    <w:rsid w:val="008F41A1"/>
    <w:rsid w:val="00AF4985"/>
    <w:rsid w:val="00B02BB0"/>
    <w:rsid w:val="00B03BBE"/>
    <w:rsid w:val="00B61D93"/>
    <w:rsid w:val="00BE7B2B"/>
    <w:rsid w:val="00C021E4"/>
    <w:rsid w:val="00C05A3C"/>
    <w:rsid w:val="00C26F3B"/>
    <w:rsid w:val="00C82495"/>
    <w:rsid w:val="00CD391C"/>
    <w:rsid w:val="00CE7739"/>
    <w:rsid w:val="00D82789"/>
    <w:rsid w:val="00E74797"/>
    <w:rsid w:val="00F815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27A0F8"/>
  <w15:chartTrackingRefBased/>
  <w15:docId w15:val="{60BB4F01-EE76-7C45-8B9A-F30CE279D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6F0B"/>
    <w:rPr>
      <w:sz w:val="22"/>
      <w:szCs w:val="22"/>
    </w:rPr>
  </w:style>
  <w:style w:type="paragraph" w:styleId="Heading1">
    <w:name w:val="heading 1"/>
    <w:basedOn w:val="Normal"/>
    <w:next w:val="Normal"/>
    <w:link w:val="Heading1Char"/>
    <w:uiPriority w:val="9"/>
    <w:qFormat/>
    <w:rsid w:val="00B03BB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06F0B"/>
    <w:pPr>
      <w:keepNext/>
      <w:keepLines/>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06F0B"/>
    <w:rPr>
      <w:rFonts w:eastAsiaTheme="majorEastAsia" w:cstheme="majorBidi"/>
      <w:b/>
      <w:sz w:val="22"/>
      <w:szCs w:val="26"/>
    </w:rPr>
  </w:style>
  <w:style w:type="paragraph" w:styleId="ListParagraph">
    <w:name w:val="List Paragraph"/>
    <w:basedOn w:val="Normal"/>
    <w:uiPriority w:val="34"/>
    <w:qFormat/>
    <w:rsid w:val="00406F0B"/>
    <w:pPr>
      <w:numPr>
        <w:numId w:val="1"/>
      </w:numPr>
      <w:contextualSpacing/>
    </w:pPr>
  </w:style>
  <w:style w:type="table" w:styleId="TableGrid">
    <w:name w:val="Table Grid"/>
    <w:basedOn w:val="TableNormal"/>
    <w:uiPriority w:val="39"/>
    <w:rsid w:val="00406F0B"/>
    <w:rPr>
      <w:rFonts w:ascii="Arial Narrow" w:hAnsi="Arial Narrow"/>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06F0B"/>
    <w:rPr>
      <w:color w:val="0000FF"/>
      <w:u w:val="single"/>
    </w:rPr>
  </w:style>
  <w:style w:type="character" w:styleId="UnresolvedMention">
    <w:name w:val="Unresolved Mention"/>
    <w:basedOn w:val="DefaultParagraphFont"/>
    <w:uiPriority w:val="99"/>
    <w:semiHidden/>
    <w:unhideWhenUsed/>
    <w:rsid w:val="00C021E4"/>
    <w:rPr>
      <w:color w:val="605E5C"/>
      <w:shd w:val="clear" w:color="auto" w:fill="E1DFDD"/>
    </w:rPr>
  </w:style>
  <w:style w:type="paragraph" w:styleId="Header">
    <w:name w:val="header"/>
    <w:basedOn w:val="Normal"/>
    <w:link w:val="HeaderChar"/>
    <w:uiPriority w:val="99"/>
    <w:unhideWhenUsed/>
    <w:rsid w:val="00C021E4"/>
    <w:pPr>
      <w:tabs>
        <w:tab w:val="center" w:pos="4680"/>
        <w:tab w:val="right" w:pos="9360"/>
      </w:tabs>
    </w:pPr>
  </w:style>
  <w:style w:type="character" w:customStyle="1" w:styleId="HeaderChar">
    <w:name w:val="Header Char"/>
    <w:basedOn w:val="DefaultParagraphFont"/>
    <w:link w:val="Header"/>
    <w:uiPriority w:val="99"/>
    <w:rsid w:val="00C021E4"/>
    <w:rPr>
      <w:sz w:val="22"/>
      <w:szCs w:val="22"/>
    </w:rPr>
  </w:style>
  <w:style w:type="paragraph" w:styleId="Footer">
    <w:name w:val="footer"/>
    <w:basedOn w:val="Normal"/>
    <w:link w:val="FooterChar"/>
    <w:uiPriority w:val="99"/>
    <w:unhideWhenUsed/>
    <w:rsid w:val="00C021E4"/>
    <w:pPr>
      <w:tabs>
        <w:tab w:val="center" w:pos="4680"/>
        <w:tab w:val="right" w:pos="9360"/>
      </w:tabs>
    </w:pPr>
  </w:style>
  <w:style w:type="character" w:customStyle="1" w:styleId="FooterChar">
    <w:name w:val="Footer Char"/>
    <w:basedOn w:val="DefaultParagraphFont"/>
    <w:link w:val="Footer"/>
    <w:uiPriority w:val="99"/>
    <w:rsid w:val="00C021E4"/>
    <w:rPr>
      <w:sz w:val="22"/>
      <w:szCs w:val="22"/>
    </w:rPr>
  </w:style>
  <w:style w:type="character" w:styleId="PageNumber">
    <w:name w:val="page number"/>
    <w:basedOn w:val="DefaultParagraphFont"/>
    <w:uiPriority w:val="99"/>
    <w:semiHidden/>
    <w:unhideWhenUsed/>
    <w:rsid w:val="00D82789"/>
  </w:style>
  <w:style w:type="paragraph" w:styleId="Subtitle">
    <w:name w:val="Subtitle"/>
    <w:basedOn w:val="Normal"/>
    <w:next w:val="Normal"/>
    <w:link w:val="SubtitleChar"/>
    <w:uiPriority w:val="11"/>
    <w:qFormat/>
    <w:rsid w:val="00CD391C"/>
    <w:rPr>
      <w:rFonts w:eastAsiaTheme="minorEastAsia"/>
      <w:color w:val="5A5A5A" w:themeColor="text1" w:themeTint="A5"/>
      <w:spacing w:val="15"/>
      <w:sz w:val="16"/>
    </w:rPr>
  </w:style>
  <w:style w:type="character" w:customStyle="1" w:styleId="SubtitleChar">
    <w:name w:val="Subtitle Char"/>
    <w:basedOn w:val="DefaultParagraphFont"/>
    <w:link w:val="Subtitle"/>
    <w:uiPriority w:val="11"/>
    <w:rsid w:val="00CD391C"/>
    <w:rPr>
      <w:rFonts w:eastAsiaTheme="minorEastAsia"/>
      <w:color w:val="5A5A5A" w:themeColor="text1" w:themeTint="A5"/>
      <w:spacing w:val="15"/>
      <w:sz w:val="16"/>
      <w:szCs w:val="22"/>
    </w:rPr>
  </w:style>
  <w:style w:type="character" w:customStyle="1" w:styleId="Heading1Char">
    <w:name w:val="Heading 1 Char"/>
    <w:basedOn w:val="DefaultParagraphFont"/>
    <w:link w:val="Heading1"/>
    <w:uiPriority w:val="9"/>
    <w:rsid w:val="00B03BB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997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3F1BBC-ADF6-D34C-8CD0-5585B20F3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1334</Words>
  <Characters>7604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L. Novak</dc:creator>
  <cp:keywords/>
  <dc:description/>
  <cp:lastModifiedBy>Andrea L. Novak</cp:lastModifiedBy>
  <cp:revision>4</cp:revision>
  <cp:lastPrinted>2022-02-07T21:33:00Z</cp:lastPrinted>
  <dcterms:created xsi:type="dcterms:W3CDTF">2022-02-25T15:07:00Z</dcterms:created>
  <dcterms:modified xsi:type="dcterms:W3CDTF">2022-02-25T18:00:00Z</dcterms:modified>
</cp:coreProperties>
</file>